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5F7C0" w14:textId="469DC467" w:rsidR="008342B5" w:rsidRPr="00B046AD" w:rsidRDefault="008342B5" w:rsidP="000B688F">
      <w:pPr>
        <w:spacing w:after="0" w:line="240" w:lineRule="auto"/>
        <w:jc w:val="center"/>
        <w:rPr>
          <w:rFonts w:ascii="Times New Roman" w:hAnsi="Times New Roman" w:cs="Times New Roman"/>
          <w:b/>
          <w:bCs/>
          <w:sz w:val="20"/>
          <w:szCs w:val="20"/>
          <w:bdr w:val="none" w:sz="0" w:space="0" w:color="auto" w:frame="1"/>
        </w:rPr>
      </w:pPr>
      <w:r w:rsidRPr="00B046AD">
        <w:rPr>
          <w:rFonts w:ascii="Times New Roman" w:hAnsi="Times New Roman" w:cs="Times New Roman"/>
          <w:b/>
          <w:bCs/>
          <w:sz w:val="20"/>
          <w:szCs w:val="20"/>
          <w:bdr w:val="none" w:sz="0" w:space="0" w:color="auto" w:frame="1"/>
        </w:rPr>
        <w:t>CHARTER OF THE AUDIT COMMITTEE</w:t>
      </w:r>
    </w:p>
    <w:p w14:paraId="73506D60" w14:textId="77777777" w:rsidR="00B046AD" w:rsidRDefault="008342B5" w:rsidP="000B688F">
      <w:pPr>
        <w:spacing w:after="0" w:line="240" w:lineRule="auto"/>
        <w:jc w:val="center"/>
        <w:rPr>
          <w:rFonts w:ascii="Times New Roman" w:hAnsi="Times New Roman" w:cs="Times New Roman"/>
          <w:b/>
          <w:bCs/>
          <w:color w:val="333333"/>
          <w:sz w:val="20"/>
          <w:szCs w:val="20"/>
          <w:bdr w:val="none" w:sz="0" w:space="0" w:color="auto" w:frame="1"/>
        </w:rPr>
      </w:pPr>
      <w:r w:rsidRPr="00B046AD">
        <w:rPr>
          <w:rFonts w:ascii="Times New Roman" w:hAnsi="Times New Roman" w:cs="Times New Roman"/>
          <w:b/>
          <w:bCs/>
          <w:color w:val="333333"/>
          <w:sz w:val="20"/>
          <w:szCs w:val="20"/>
          <w:bdr w:val="none" w:sz="0" w:space="0" w:color="auto" w:frame="1"/>
        </w:rPr>
        <w:t xml:space="preserve">OF THE BOARD OF DIRECTORS OF </w:t>
      </w:r>
    </w:p>
    <w:p w14:paraId="36EA947E" w14:textId="2E4DA219" w:rsidR="008342B5" w:rsidRPr="00B046AD" w:rsidRDefault="00B046AD" w:rsidP="000B688F">
      <w:pPr>
        <w:spacing w:after="0" w:line="240" w:lineRule="auto"/>
        <w:jc w:val="center"/>
        <w:rPr>
          <w:rFonts w:ascii="Times New Roman" w:hAnsi="Times New Roman" w:cs="Times New Roman"/>
          <w:b/>
          <w:bCs/>
          <w:color w:val="333333"/>
          <w:sz w:val="20"/>
          <w:szCs w:val="20"/>
          <w:bdr w:val="none" w:sz="0" w:space="0" w:color="auto" w:frame="1"/>
        </w:rPr>
      </w:pPr>
      <w:r>
        <w:rPr>
          <w:rFonts w:ascii="Times New Roman" w:hAnsi="Times New Roman" w:cs="Times New Roman"/>
          <w:b/>
          <w:bCs/>
          <w:color w:val="333333"/>
          <w:sz w:val="20"/>
          <w:szCs w:val="20"/>
          <w:bdr w:val="none" w:sz="0" w:space="0" w:color="auto" w:frame="1"/>
        </w:rPr>
        <w:t>NUTEX</w:t>
      </w:r>
      <w:r w:rsidR="008342B5" w:rsidRPr="00B046AD">
        <w:rPr>
          <w:rFonts w:ascii="Times New Roman" w:hAnsi="Times New Roman" w:cs="Times New Roman"/>
          <w:b/>
          <w:bCs/>
          <w:color w:val="333333"/>
          <w:sz w:val="20"/>
          <w:szCs w:val="20"/>
          <w:bdr w:val="none" w:sz="0" w:space="0" w:color="auto" w:frame="1"/>
        </w:rPr>
        <w:t xml:space="preserve"> H</w:t>
      </w:r>
      <w:r>
        <w:rPr>
          <w:rFonts w:ascii="Times New Roman" w:hAnsi="Times New Roman" w:cs="Times New Roman"/>
          <w:b/>
          <w:bCs/>
          <w:color w:val="333333"/>
          <w:sz w:val="20"/>
          <w:szCs w:val="20"/>
          <w:bdr w:val="none" w:sz="0" w:space="0" w:color="auto" w:frame="1"/>
        </w:rPr>
        <w:t>EALTH</w:t>
      </w:r>
      <w:r w:rsidR="008342B5" w:rsidRPr="00B046AD">
        <w:rPr>
          <w:rFonts w:ascii="Times New Roman" w:hAnsi="Times New Roman" w:cs="Times New Roman"/>
          <w:b/>
          <w:bCs/>
          <w:color w:val="333333"/>
          <w:sz w:val="20"/>
          <w:szCs w:val="20"/>
          <w:bdr w:val="none" w:sz="0" w:space="0" w:color="auto" w:frame="1"/>
        </w:rPr>
        <w:t>, INC.</w:t>
      </w:r>
    </w:p>
    <w:p w14:paraId="604F72DF" w14:textId="77777777" w:rsidR="008342B5" w:rsidRPr="00B046AD" w:rsidRDefault="008342B5" w:rsidP="00B046AD">
      <w:pPr>
        <w:rPr>
          <w:rFonts w:ascii="Times New Roman" w:hAnsi="Times New Roman" w:cs="Times New Roman"/>
          <w:sz w:val="20"/>
          <w:szCs w:val="20"/>
          <w:bdr w:val="none" w:sz="0" w:space="0" w:color="auto" w:frame="1"/>
        </w:rPr>
      </w:pPr>
    </w:p>
    <w:p w14:paraId="333D2380" w14:textId="77777777" w:rsidR="000D629B" w:rsidRPr="00B046AD" w:rsidRDefault="000D629B" w:rsidP="000D629B">
      <w:pPr>
        <w:rPr>
          <w:rFonts w:ascii="Times New Roman" w:hAnsi="Times New Roman" w:cs="Times New Roman"/>
          <w:b/>
          <w:bCs/>
          <w:sz w:val="20"/>
          <w:szCs w:val="20"/>
        </w:rPr>
      </w:pPr>
      <w:r w:rsidRPr="00B046AD">
        <w:rPr>
          <w:rFonts w:ascii="Times New Roman" w:hAnsi="Times New Roman" w:cs="Times New Roman"/>
          <w:b/>
          <w:bCs/>
          <w:sz w:val="20"/>
          <w:szCs w:val="20"/>
        </w:rPr>
        <w:t>I. Purpose and authority</w:t>
      </w:r>
    </w:p>
    <w:p w14:paraId="4B87C136" w14:textId="77777777" w:rsidR="000D629B" w:rsidRPr="00B046AD" w:rsidRDefault="000D629B" w:rsidP="000D629B">
      <w:pPr>
        <w:rPr>
          <w:rFonts w:ascii="Times New Roman" w:hAnsi="Times New Roman" w:cs="Times New Roman"/>
          <w:sz w:val="20"/>
          <w:szCs w:val="20"/>
        </w:rPr>
      </w:pPr>
      <w:r w:rsidRPr="00B046AD">
        <w:rPr>
          <w:rFonts w:ascii="Times New Roman" w:hAnsi="Times New Roman" w:cs="Times New Roman"/>
          <w:sz w:val="20"/>
          <w:szCs w:val="20"/>
        </w:rPr>
        <w:t>The audit committee is established by and among the board of directors for the primary purpose of assisting the board in:</w:t>
      </w:r>
    </w:p>
    <w:p w14:paraId="15765A74" w14:textId="6F80E2F9" w:rsidR="000D629B" w:rsidRPr="00B046AD" w:rsidRDefault="00B046AD" w:rsidP="000D629B">
      <w:pPr>
        <w:rPr>
          <w:rFonts w:ascii="Times New Roman" w:hAnsi="Times New Roman" w:cs="Times New Roman"/>
          <w:sz w:val="20"/>
          <w:szCs w:val="20"/>
        </w:rPr>
      </w:pPr>
      <w:r>
        <w:rPr>
          <w:rFonts w:ascii="Times New Roman" w:hAnsi="Times New Roman" w:cs="Times New Roman"/>
          <w:sz w:val="20"/>
          <w:szCs w:val="20"/>
        </w:rPr>
        <w:tab/>
      </w:r>
      <w:r w:rsidR="000D629B" w:rsidRPr="00B046AD">
        <w:rPr>
          <w:rFonts w:ascii="Times New Roman" w:hAnsi="Times New Roman" w:cs="Times New Roman"/>
          <w:sz w:val="20"/>
          <w:szCs w:val="20"/>
        </w:rPr>
        <w:t>• Overseeing the integrity of the company’s financial</w:t>
      </w:r>
      <w:r w:rsidR="00D33274" w:rsidRPr="00B046AD">
        <w:rPr>
          <w:rFonts w:ascii="Times New Roman" w:hAnsi="Times New Roman" w:cs="Times New Roman"/>
          <w:sz w:val="20"/>
          <w:szCs w:val="20"/>
        </w:rPr>
        <w:t xml:space="preserve"> </w:t>
      </w:r>
      <w:r w:rsidR="000D629B" w:rsidRPr="00B046AD">
        <w:rPr>
          <w:rFonts w:ascii="Times New Roman" w:hAnsi="Times New Roman" w:cs="Times New Roman"/>
          <w:sz w:val="20"/>
          <w:szCs w:val="20"/>
        </w:rPr>
        <w:t xml:space="preserve">processes and financial statement audits </w:t>
      </w:r>
    </w:p>
    <w:p w14:paraId="7878C55E" w14:textId="3E906843" w:rsidR="000D629B" w:rsidRPr="00B046AD" w:rsidRDefault="00B046AD" w:rsidP="000D629B">
      <w:pPr>
        <w:rPr>
          <w:rFonts w:ascii="Times New Roman" w:hAnsi="Times New Roman" w:cs="Times New Roman"/>
          <w:sz w:val="20"/>
          <w:szCs w:val="20"/>
        </w:rPr>
      </w:pPr>
      <w:r>
        <w:rPr>
          <w:rFonts w:ascii="Times New Roman" w:hAnsi="Times New Roman" w:cs="Times New Roman"/>
          <w:sz w:val="20"/>
          <w:szCs w:val="20"/>
        </w:rPr>
        <w:tab/>
      </w:r>
      <w:r w:rsidR="000D629B" w:rsidRPr="00B046AD">
        <w:rPr>
          <w:rFonts w:ascii="Times New Roman" w:hAnsi="Times New Roman" w:cs="Times New Roman"/>
          <w:sz w:val="20"/>
          <w:szCs w:val="20"/>
        </w:rPr>
        <w:t xml:space="preserve">• Overseeing the company’s compliance with legal and regulatory requirements </w:t>
      </w:r>
    </w:p>
    <w:p w14:paraId="30AA8536" w14:textId="3C5ABC4E" w:rsidR="000D629B" w:rsidRPr="00B046AD" w:rsidRDefault="00B046AD" w:rsidP="00D33274">
      <w:pPr>
        <w:rPr>
          <w:rFonts w:ascii="Times New Roman" w:hAnsi="Times New Roman" w:cs="Times New Roman"/>
          <w:sz w:val="20"/>
          <w:szCs w:val="20"/>
        </w:rPr>
      </w:pPr>
      <w:r>
        <w:rPr>
          <w:rFonts w:ascii="Times New Roman" w:hAnsi="Times New Roman" w:cs="Times New Roman"/>
          <w:sz w:val="20"/>
          <w:szCs w:val="20"/>
        </w:rPr>
        <w:tab/>
      </w:r>
      <w:r w:rsidR="000D629B" w:rsidRPr="00B046AD">
        <w:rPr>
          <w:rFonts w:ascii="Times New Roman" w:hAnsi="Times New Roman" w:cs="Times New Roman"/>
          <w:sz w:val="20"/>
          <w:szCs w:val="20"/>
        </w:rPr>
        <w:t xml:space="preserve">• Overseeing the registered public accounting firm’s (independent auditor’s) qualifications and </w:t>
      </w:r>
      <w:r>
        <w:rPr>
          <w:rFonts w:ascii="Times New Roman" w:hAnsi="Times New Roman" w:cs="Times New Roman"/>
          <w:sz w:val="20"/>
          <w:szCs w:val="20"/>
        </w:rPr>
        <w:tab/>
      </w:r>
      <w:r w:rsidR="000D629B" w:rsidRPr="00B046AD">
        <w:rPr>
          <w:rFonts w:ascii="Times New Roman" w:hAnsi="Times New Roman" w:cs="Times New Roman"/>
          <w:sz w:val="20"/>
          <w:szCs w:val="20"/>
        </w:rPr>
        <w:t>independence</w:t>
      </w:r>
    </w:p>
    <w:p w14:paraId="18C52B9B" w14:textId="2C43B3F0" w:rsidR="000D629B" w:rsidRPr="00B046AD" w:rsidRDefault="00B046AD" w:rsidP="000D629B">
      <w:pPr>
        <w:rPr>
          <w:rFonts w:ascii="Times New Roman" w:hAnsi="Times New Roman" w:cs="Times New Roman"/>
          <w:sz w:val="20"/>
          <w:szCs w:val="20"/>
        </w:rPr>
      </w:pPr>
      <w:r>
        <w:rPr>
          <w:rFonts w:ascii="Times New Roman" w:hAnsi="Times New Roman" w:cs="Times New Roman"/>
          <w:sz w:val="20"/>
          <w:szCs w:val="20"/>
        </w:rPr>
        <w:tab/>
      </w:r>
      <w:r w:rsidR="000D629B" w:rsidRPr="00B046AD">
        <w:rPr>
          <w:rFonts w:ascii="Times New Roman" w:hAnsi="Times New Roman" w:cs="Times New Roman"/>
          <w:sz w:val="20"/>
          <w:szCs w:val="20"/>
        </w:rPr>
        <w:t xml:space="preserve">• Overseeing the performance of the company’s independent auditor and internal audit function </w:t>
      </w:r>
    </w:p>
    <w:p w14:paraId="5F269B9E" w14:textId="7FF6C610" w:rsidR="000D629B" w:rsidRPr="00B046AD" w:rsidRDefault="00B046AD" w:rsidP="000D629B">
      <w:pPr>
        <w:rPr>
          <w:rFonts w:ascii="Times New Roman" w:hAnsi="Times New Roman" w:cs="Times New Roman"/>
          <w:sz w:val="20"/>
          <w:szCs w:val="20"/>
        </w:rPr>
      </w:pPr>
      <w:r>
        <w:rPr>
          <w:rFonts w:ascii="Times New Roman" w:hAnsi="Times New Roman" w:cs="Times New Roman"/>
          <w:sz w:val="20"/>
          <w:szCs w:val="20"/>
        </w:rPr>
        <w:tab/>
      </w:r>
      <w:r w:rsidR="000D629B" w:rsidRPr="00B046AD">
        <w:rPr>
          <w:rFonts w:ascii="Times New Roman" w:hAnsi="Times New Roman" w:cs="Times New Roman"/>
          <w:sz w:val="20"/>
          <w:szCs w:val="20"/>
        </w:rPr>
        <w:t>• Overseeing the company’s systems of disclosure controls and procedures</w:t>
      </w:r>
    </w:p>
    <w:p w14:paraId="672CF315" w14:textId="391949D3" w:rsidR="000D629B" w:rsidRPr="00B046AD" w:rsidRDefault="00B046AD" w:rsidP="000D629B">
      <w:pPr>
        <w:rPr>
          <w:rFonts w:ascii="Times New Roman" w:hAnsi="Times New Roman" w:cs="Times New Roman"/>
          <w:sz w:val="20"/>
          <w:szCs w:val="20"/>
        </w:rPr>
      </w:pPr>
      <w:r>
        <w:rPr>
          <w:rFonts w:ascii="Times New Roman" w:hAnsi="Times New Roman" w:cs="Times New Roman"/>
          <w:sz w:val="20"/>
          <w:szCs w:val="20"/>
        </w:rPr>
        <w:tab/>
      </w:r>
      <w:r w:rsidR="000D629B" w:rsidRPr="00B046AD">
        <w:rPr>
          <w:rFonts w:ascii="Times New Roman" w:hAnsi="Times New Roman" w:cs="Times New Roman"/>
          <w:sz w:val="20"/>
          <w:szCs w:val="20"/>
        </w:rPr>
        <w:t>• Overseeing the company’s internal controls over financial reporting</w:t>
      </w:r>
    </w:p>
    <w:p w14:paraId="149BD95B" w14:textId="1A3200CA" w:rsidR="00F107C9" w:rsidRPr="00B046AD" w:rsidRDefault="00B046AD" w:rsidP="000D629B">
      <w:pPr>
        <w:rPr>
          <w:rFonts w:ascii="Times New Roman" w:hAnsi="Times New Roman" w:cs="Times New Roman"/>
          <w:sz w:val="20"/>
          <w:szCs w:val="20"/>
        </w:rPr>
      </w:pPr>
      <w:r>
        <w:rPr>
          <w:rFonts w:ascii="Times New Roman" w:hAnsi="Times New Roman" w:cs="Times New Roman"/>
          <w:sz w:val="20"/>
          <w:szCs w:val="20"/>
        </w:rPr>
        <w:tab/>
      </w:r>
      <w:r w:rsidR="000D629B" w:rsidRPr="00B046AD">
        <w:rPr>
          <w:rFonts w:ascii="Times New Roman" w:hAnsi="Times New Roman" w:cs="Times New Roman"/>
          <w:sz w:val="20"/>
          <w:szCs w:val="20"/>
        </w:rPr>
        <w:t>• Overseeing the company’s compliance with ethical standards adopted by the company</w:t>
      </w:r>
    </w:p>
    <w:p w14:paraId="4B73B675" w14:textId="1AB2305A" w:rsidR="000D629B" w:rsidRPr="00B046AD" w:rsidRDefault="000D629B" w:rsidP="000D629B">
      <w:pPr>
        <w:jc w:val="both"/>
        <w:rPr>
          <w:rFonts w:ascii="Times New Roman" w:hAnsi="Times New Roman" w:cs="Times New Roman"/>
          <w:sz w:val="20"/>
          <w:szCs w:val="20"/>
        </w:rPr>
      </w:pPr>
      <w:r w:rsidRPr="00B046AD">
        <w:rPr>
          <w:rFonts w:ascii="Times New Roman" w:hAnsi="Times New Roman" w:cs="Times New Roman"/>
          <w:sz w:val="20"/>
          <w:szCs w:val="20"/>
        </w:rPr>
        <w:t>The audit committee should encourage continuous improvement and should foster adherence to the Company</w:t>
      </w:r>
      <w:r w:rsidR="00B046AD">
        <w:rPr>
          <w:rFonts w:ascii="Times New Roman" w:hAnsi="Times New Roman" w:cs="Times New Roman"/>
          <w:sz w:val="20"/>
          <w:szCs w:val="20"/>
        </w:rPr>
        <w:t xml:space="preserve"> </w:t>
      </w:r>
      <w:r w:rsidRPr="00B046AD">
        <w:rPr>
          <w:rFonts w:ascii="Times New Roman" w:hAnsi="Times New Roman" w:cs="Times New Roman"/>
          <w:sz w:val="20"/>
          <w:szCs w:val="20"/>
        </w:rPr>
        <w:t>policies, procedures, and practices at all levels. The audit committee has the authority to conduct investigations into any matters within its scope of responsibility and obtain advice and assistance from outside legal, accounting, or other advisers when necessary to perform its duties and responsibilities</w:t>
      </w:r>
      <w:r w:rsidR="00D33274" w:rsidRPr="00B046AD">
        <w:rPr>
          <w:rFonts w:ascii="Times New Roman" w:hAnsi="Times New Roman" w:cs="Times New Roman"/>
          <w:sz w:val="20"/>
          <w:szCs w:val="20"/>
        </w:rPr>
        <w:t>.</w:t>
      </w:r>
    </w:p>
    <w:p w14:paraId="05513632" w14:textId="26294F92" w:rsidR="000D629B" w:rsidRPr="00B046AD" w:rsidRDefault="000D629B" w:rsidP="000D629B">
      <w:pPr>
        <w:jc w:val="both"/>
        <w:rPr>
          <w:rFonts w:ascii="Times New Roman" w:hAnsi="Times New Roman" w:cs="Times New Roman"/>
          <w:sz w:val="20"/>
          <w:szCs w:val="20"/>
        </w:rPr>
      </w:pPr>
      <w:r w:rsidRPr="00B046AD">
        <w:rPr>
          <w:rFonts w:ascii="Times New Roman" w:hAnsi="Times New Roman" w:cs="Times New Roman"/>
          <w:sz w:val="20"/>
          <w:szCs w:val="20"/>
        </w:rPr>
        <w:t>In carrying out its duties and responsibilities, the audit committee has the authority to engage outside legal, accounting, or other advisers</w:t>
      </w:r>
      <w:r w:rsidR="00D33274" w:rsidRPr="00B046AD">
        <w:rPr>
          <w:rFonts w:ascii="Times New Roman" w:hAnsi="Times New Roman" w:cs="Times New Roman"/>
          <w:sz w:val="20"/>
          <w:szCs w:val="20"/>
        </w:rPr>
        <w:t>.</w:t>
      </w:r>
    </w:p>
    <w:p w14:paraId="11968092" w14:textId="19DE499E" w:rsidR="000D629B" w:rsidRPr="00B046AD" w:rsidRDefault="000D629B" w:rsidP="000D629B">
      <w:pPr>
        <w:jc w:val="both"/>
        <w:rPr>
          <w:rFonts w:ascii="Times New Roman" w:hAnsi="Times New Roman" w:cs="Times New Roman"/>
          <w:sz w:val="20"/>
          <w:szCs w:val="20"/>
        </w:rPr>
      </w:pPr>
      <w:r w:rsidRPr="00B046AD">
        <w:rPr>
          <w:rFonts w:ascii="Times New Roman" w:hAnsi="Times New Roman" w:cs="Times New Roman"/>
          <w:sz w:val="20"/>
          <w:szCs w:val="20"/>
        </w:rPr>
        <w:t xml:space="preserve">The company will provide appropriate funding, as determined by the audit committee, for compensation to the independent auditor, to any advisers that the audit committee chooses to engage, and for payment of ordinary administrative expenses of the audit committee that are necessary or appropriate in carrying out its duties. </w:t>
      </w:r>
    </w:p>
    <w:p w14:paraId="0D261E88" w14:textId="7D8886ED" w:rsidR="000D629B" w:rsidRPr="00B046AD" w:rsidRDefault="000D629B" w:rsidP="000D629B">
      <w:pPr>
        <w:jc w:val="both"/>
        <w:rPr>
          <w:rFonts w:ascii="Times New Roman" w:hAnsi="Times New Roman" w:cs="Times New Roman"/>
          <w:i/>
          <w:iCs/>
          <w:sz w:val="20"/>
          <w:szCs w:val="20"/>
        </w:rPr>
      </w:pPr>
      <w:r w:rsidRPr="00B046AD">
        <w:rPr>
          <w:rFonts w:ascii="Times New Roman" w:hAnsi="Times New Roman" w:cs="Times New Roman"/>
          <w:sz w:val="20"/>
          <w:szCs w:val="20"/>
        </w:rPr>
        <w:t>The committee’s principal responsibility is one of oversight. The fundamental responsibility for the company’s financial statements and disclosures rests with management and the independent auditor</w:t>
      </w:r>
      <w:r w:rsidR="00D33274" w:rsidRPr="00B046AD">
        <w:rPr>
          <w:rFonts w:ascii="Times New Roman" w:hAnsi="Times New Roman" w:cs="Times New Roman"/>
          <w:sz w:val="20"/>
          <w:szCs w:val="20"/>
        </w:rPr>
        <w:t>.</w:t>
      </w:r>
    </w:p>
    <w:p w14:paraId="43556C07" w14:textId="3F1E1771" w:rsidR="000D629B" w:rsidRPr="00B046AD" w:rsidRDefault="000D629B" w:rsidP="000D629B">
      <w:pPr>
        <w:jc w:val="both"/>
        <w:rPr>
          <w:rFonts w:ascii="Times New Roman" w:hAnsi="Times New Roman" w:cs="Times New Roman"/>
          <w:b/>
          <w:bCs/>
          <w:sz w:val="20"/>
          <w:szCs w:val="20"/>
        </w:rPr>
      </w:pPr>
      <w:r w:rsidRPr="00B046AD">
        <w:rPr>
          <w:rFonts w:ascii="Times New Roman" w:hAnsi="Times New Roman" w:cs="Times New Roman"/>
          <w:b/>
          <w:bCs/>
          <w:sz w:val="20"/>
          <w:szCs w:val="20"/>
        </w:rPr>
        <w:t>II. Composition and meetings</w:t>
      </w:r>
    </w:p>
    <w:p w14:paraId="49DB353D" w14:textId="1DC898BE" w:rsidR="000D629B" w:rsidRPr="00B046AD" w:rsidRDefault="000D629B" w:rsidP="000D629B">
      <w:pPr>
        <w:jc w:val="both"/>
        <w:rPr>
          <w:rFonts w:ascii="Times New Roman" w:hAnsi="Times New Roman" w:cs="Times New Roman"/>
          <w:sz w:val="20"/>
          <w:szCs w:val="20"/>
        </w:rPr>
      </w:pPr>
      <w:r w:rsidRPr="00B046AD">
        <w:rPr>
          <w:rFonts w:ascii="Times New Roman" w:hAnsi="Times New Roman" w:cs="Times New Roman"/>
          <w:sz w:val="20"/>
          <w:szCs w:val="20"/>
        </w:rPr>
        <w:t>The audit committee will comprise three or more directors as determined by the board</w:t>
      </w:r>
      <w:r w:rsidR="00D33274" w:rsidRPr="00B046AD">
        <w:rPr>
          <w:rFonts w:ascii="Times New Roman" w:hAnsi="Times New Roman" w:cs="Times New Roman"/>
          <w:sz w:val="20"/>
          <w:szCs w:val="20"/>
        </w:rPr>
        <w:t>.</w:t>
      </w:r>
    </w:p>
    <w:p w14:paraId="30A03AAB" w14:textId="77777777" w:rsidR="00C6530B" w:rsidRPr="00B046AD" w:rsidRDefault="000D629B" w:rsidP="000D629B">
      <w:pPr>
        <w:jc w:val="both"/>
        <w:rPr>
          <w:rFonts w:ascii="Times New Roman" w:hAnsi="Times New Roman" w:cs="Times New Roman"/>
          <w:sz w:val="20"/>
          <w:szCs w:val="20"/>
        </w:rPr>
      </w:pPr>
      <w:r w:rsidRPr="00B046AD">
        <w:rPr>
          <w:rFonts w:ascii="Times New Roman" w:hAnsi="Times New Roman" w:cs="Times New Roman"/>
          <w:sz w:val="20"/>
          <w:szCs w:val="20"/>
        </w:rPr>
        <w:t xml:space="preserve">Committee members will be appointed by the board at the annual organizational meeting of the board to serve until their successors are elected. Unless a chairman is elected by the full board, the members of the committee may designate a chairman by majority vote. </w:t>
      </w:r>
    </w:p>
    <w:p w14:paraId="1A47904F" w14:textId="42FF209F" w:rsidR="00C6530B" w:rsidRPr="00B046AD" w:rsidRDefault="000D629B" w:rsidP="000D629B">
      <w:pPr>
        <w:jc w:val="both"/>
        <w:rPr>
          <w:rFonts w:ascii="Times New Roman" w:hAnsi="Times New Roman" w:cs="Times New Roman"/>
          <w:i/>
          <w:iCs/>
          <w:sz w:val="20"/>
          <w:szCs w:val="20"/>
        </w:rPr>
      </w:pPr>
      <w:r w:rsidRPr="00B046AD">
        <w:rPr>
          <w:rFonts w:ascii="Times New Roman" w:hAnsi="Times New Roman" w:cs="Times New Roman"/>
          <w:sz w:val="20"/>
          <w:szCs w:val="20"/>
        </w:rPr>
        <w:t>Each audit committee member will meet the applicable standards of independence and the determination of independence will be made by the board and as defined by applicable standards listing</w:t>
      </w:r>
      <w:r w:rsidR="0034645E" w:rsidRPr="00B046AD">
        <w:rPr>
          <w:rFonts w:ascii="Times New Roman" w:hAnsi="Times New Roman" w:cs="Times New Roman"/>
          <w:sz w:val="20"/>
          <w:szCs w:val="20"/>
        </w:rPr>
        <w:t>.</w:t>
      </w:r>
    </w:p>
    <w:p w14:paraId="1A5FF921" w14:textId="50935EFC" w:rsidR="00C6530B" w:rsidRPr="00B046AD" w:rsidRDefault="000D629B" w:rsidP="000D629B">
      <w:pPr>
        <w:jc w:val="both"/>
        <w:rPr>
          <w:rFonts w:ascii="Times New Roman" w:hAnsi="Times New Roman" w:cs="Times New Roman"/>
          <w:sz w:val="20"/>
          <w:szCs w:val="20"/>
        </w:rPr>
      </w:pPr>
      <w:r w:rsidRPr="00B046AD">
        <w:rPr>
          <w:rFonts w:ascii="Times New Roman" w:hAnsi="Times New Roman" w:cs="Times New Roman"/>
          <w:sz w:val="20"/>
          <w:szCs w:val="20"/>
        </w:rPr>
        <w:t>All members of the committee must comply with all financial literacy requirements of the securities exchanges on which the company is listed. At least one member will qualify as an “audit committee financial expert” as defined by the SEC and determined by the board and appropriate disclosure will be made</w:t>
      </w:r>
      <w:r w:rsidR="00C6530B" w:rsidRPr="00B046AD">
        <w:rPr>
          <w:rFonts w:ascii="Times New Roman" w:hAnsi="Times New Roman" w:cs="Times New Roman"/>
          <w:i/>
          <w:iCs/>
          <w:sz w:val="20"/>
          <w:szCs w:val="20"/>
        </w:rPr>
        <w:t xml:space="preserve">. </w:t>
      </w:r>
      <w:r w:rsidR="00C6530B" w:rsidRPr="00B046AD">
        <w:rPr>
          <w:rFonts w:ascii="Times New Roman" w:hAnsi="Times New Roman" w:cs="Times New Roman"/>
          <w:sz w:val="20"/>
          <w:szCs w:val="20"/>
        </w:rPr>
        <w:t xml:space="preserve">To help meet these requirements, the audit committee will provide its members with annual continuing education opportunities in financial reporting and other areas relevant to the audit committee. </w:t>
      </w:r>
    </w:p>
    <w:p w14:paraId="4D127720" w14:textId="5C01DFD4" w:rsidR="00C6530B" w:rsidRPr="00B046AD" w:rsidRDefault="00C6530B" w:rsidP="000D629B">
      <w:pPr>
        <w:jc w:val="both"/>
        <w:rPr>
          <w:rFonts w:ascii="Times New Roman" w:hAnsi="Times New Roman" w:cs="Times New Roman"/>
          <w:sz w:val="20"/>
          <w:szCs w:val="20"/>
        </w:rPr>
      </w:pPr>
      <w:r w:rsidRPr="00B046AD">
        <w:rPr>
          <w:rFonts w:ascii="Times New Roman" w:hAnsi="Times New Roman" w:cs="Times New Roman"/>
          <w:sz w:val="20"/>
          <w:szCs w:val="20"/>
        </w:rPr>
        <w:t xml:space="preserve">The board will determine that a </w:t>
      </w:r>
      <w:proofErr w:type="gramStart"/>
      <w:r w:rsidR="00B046AD">
        <w:rPr>
          <w:rFonts w:ascii="Times New Roman" w:hAnsi="Times New Roman" w:cs="Times New Roman"/>
          <w:sz w:val="20"/>
          <w:szCs w:val="20"/>
        </w:rPr>
        <w:t>D</w:t>
      </w:r>
      <w:r w:rsidRPr="00B046AD">
        <w:rPr>
          <w:rFonts w:ascii="Times New Roman" w:hAnsi="Times New Roman" w:cs="Times New Roman"/>
          <w:sz w:val="20"/>
          <w:szCs w:val="20"/>
        </w:rPr>
        <w:t>irector</w:t>
      </w:r>
      <w:r w:rsidR="00B046AD">
        <w:rPr>
          <w:rFonts w:ascii="Times New Roman" w:hAnsi="Times New Roman" w:cs="Times New Roman"/>
          <w:sz w:val="20"/>
          <w:szCs w:val="20"/>
        </w:rPr>
        <w:t>’s</w:t>
      </w:r>
      <w:proofErr w:type="gramEnd"/>
      <w:r w:rsidRPr="00B046AD">
        <w:rPr>
          <w:rFonts w:ascii="Times New Roman" w:hAnsi="Times New Roman" w:cs="Times New Roman"/>
          <w:sz w:val="20"/>
          <w:szCs w:val="20"/>
        </w:rPr>
        <w:t xml:space="preserve"> simultaneous service on multiple audit committees will not impair the ability of such member to serve on the audit committee.</w:t>
      </w:r>
    </w:p>
    <w:p w14:paraId="68C6FF4F" w14:textId="24419AAD" w:rsidR="00C6530B" w:rsidRPr="00B046AD" w:rsidRDefault="00C6530B" w:rsidP="000D629B">
      <w:pPr>
        <w:jc w:val="both"/>
        <w:rPr>
          <w:rFonts w:ascii="Times New Roman" w:hAnsi="Times New Roman" w:cs="Times New Roman"/>
          <w:sz w:val="20"/>
          <w:szCs w:val="20"/>
        </w:rPr>
      </w:pPr>
      <w:r w:rsidRPr="00B046AD">
        <w:rPr>
          <w:rFonts w:ascii="Times New Roman" w:hAnsi="Times New Roman" w:cs="Times New Roman"/>
          <w:sz w:val="20"/>
          <w:szCs w:val="20"/>
        </w:rPr>
        <w:lastRenderedPageBreak/>
        <w:t xml:space="preserve">The committee will meet at least quarterly, or more frequently as circumstances dictate. The committee chairman will approve the agenda for the </w:t>
      </w:r>
      <w:r w:rsidR="00B046AD">
        <w:rPr>
          <w:rFonts w:ascii="Times New Roman" w:hAnsi="Times New Roman" w:cs="Times New Roman"/>
          <w:sz w:val="20"/>
          <w:szCs w:val="20"/>
        </w:rPr>
        <w:t>C</w:t>
      </w:r>
      <w:r w:rsidRPr="00B046AD">
        <w:rPr>
          <w:rFonts w:ascii="Times New Roman" w:hAnsi="Times New Roman" w:cs="Times New Roman"/>
          <w:sz w:val="20"/>
          <w:szCs w:val="20"/>
        </w:rPr>
        <w:t>ommittee</w:t>
      </w:r>
      <w:r w:rsidR="00B046AD">
        <w:rPr>
          <w:rFonts w:ascii="Times New Roman" w:hAnsi="Times New Roman" w:cs="Times New Roman"/>
          <w:sz w:val="20"/>
          <w:szCs w:val="20"/>
        </w:rPr>
        <w:t>’</w:t>
      </w:r>
      <w:r w:rsidRPr="00B046AD">
        <w:rPr>
          <w:rFonts w:ascii="Times New Roman" w:hAnsi="Times New Roman" w:cs="Times New Roman"/>
          <w:sz w:val="20"/>
          <w:szCs w:val="20"/>
        </w:rPr>
        <w:t xml:space="preserve">s meetings and any member may suggest items for consideration. Briefing materials will be provided to the committee as far in advance of meetings as practicable. </w:t>
      </w:r>
    </w:p>
    <w:p w14:paraId="739A5BDE" w14:textId="18E2C360" w:rsidR="00C6530B" w:rsidRPr="00B046AD" w:rsidRDefault="00C6530B" w:rsidP="000D629B">
      <w:pPr>
        <w:jc w:val="both"/>
        <w:rPr>
          <w:rFonts w:ascii="Times New Roman" w:hAnsi="Times New Roman" w:cs="Times New Roman"/>
          <w:i/>
          <w:iCs/>
          <w:sz w:val="20"/>
          <w:szCs w:val="20"/>
        </w:rPr>
      </w:pPr>
      <w:r w:rsidRPr="00B046AD">
        <w:rPr>
          <w:rFonts w:ascii="Times New Roman" w:hAnsi="Times New Roman" w:cs="Times New Roman"/>
          <w:sz w:val="20"/>
          <w:szCs w:val="20"/>
        </w:rPr>
        <w:t>Each regularly scheduled meeting will conclude with an executive session of the committee absent members of management. As part of its responsibility to foster open communication, the committee will meet periodically with management, the director of the internal audit function, and the independent auditor in separate executive sessions</w:t>
      </w:r>
      <w:r w:rsidR="0034645E" w:rsidRPr="00B046AD">
        <w:rPr>
          <w:rFonts w:ascii="Times New Roman" w:hAnsi="Times New Roman" w:cs="Times New Roman"/>
          <w:sz w:val="20"/>
          <w:szCs w:val="20"/>
        </w:rPr>
        <w:t>.</w:t>
      </w:r>
    </w:p>
    <w:p w14:paraId="49397E91" w14:textId="77777777" w:rsidR="00C6530B" w:rsidRPr="00B046AD" w:rsidRDefault="00C6530B" w:rsidP="000D629B">
      <w:pPr>
        <w:jc w:val="both"/>
        <w:rPr>
          <w:rFonts w:ascii="Times New Roman" w:hAnsi="Times New Roman" w:cs="Times New Roman"/>
          <w:b/>
          <w:bCs/>
          <w:sz w:val="20"/>
          <w:szCs w:val="20"/>
        </w:rPr>
      </w:pPr>
      <w:r w:rsidRPr="00B046AD">
        <w:rPr>
          <w:rFonts w:ascii="Times New Roman" w:hAnsi="Times New Roman" w:cs="Times New Roman"/>
          <w:b/>
          <w:bCs/>
          <w:sz w:val="20"/>
          <w:szCs w:val="20"/>
        </w:rPr>
        <w:t>III. Responsibilities and duties</w:t>
      </w:r>
    </w:p>
    <w:p w14:paraId="18EEA9BE" w14:textId="77777777" w:rsidR="00C6530B" w:rsidRPr="00B046AD" w:rsidRDefault="00C6530B" w:rsidP="000D629B">
      <w:pPr>
        <w:jc w:val="both"/>
        <w:rPr>
          <w:rFonts w:ascii="Times New Roman" w:hAnsi="Times New Roman" w:cs="Times New Roman"/>
          <w:sz w:val="20"/>
          <w:szCs w:val="20"/>
        </w:rPr>
      </w:pPr>
      <w:r w:rsidRPr="00B046AD">
        <w:rPr>
          <w:rFonts w:ascii="Times New Roman" w:hAnsi="Times New Roman" w:cs="Times New Roman"/>
          <w:sz w:val="20"/>
          <w:szCs w:val="20"/>
        </w:rPr>
        <w:t xml:space="preserve">To fulfill its responsibilities and duties, the audit committee will: </w:t>
      </w:r>
    </w:p>
    <w:p w14:paraId="660B596E" w14:textId="77777777" w:rsidR="00C6530B" w:rsidRPr="00B046AD" w:rsidRDefault="00C6530B" w:rsidP="000D629B">
      <w:pPr>
        <w:jc w:val="both"/>
        <w:rPr>
          <w:rFonts w:ascii="Times New Roman" w:hAnsi="Times New Roman" w:cs="Times New Roman"/>
          <w:sz w:val="20"/>
          <w:szCs w:val="20"/>
        </w:rPr>
      </w:pPr>
      <w:r w:rsidRPr="00B046AD">
        <w:rPr>
          <w:rFonts w:ascii="Times New Roman" w:hAnsi="Times New Roman" w:cs="Times New Roman"/>
          <w:b/>
          <w:bCs/>
          <w:sz w:val="20"/>
          <w:szCs w:val="20"/>
        </w:rPr>
        <w:t>Documents/reports/accounting information review</w:t>
      </w:r>
    </w:p>
    <w:p w14:paraId="38B5ADA0" w14:textId="588D8A37" w:rsidR="00C6530B" w:rsidRPr="00B046AD" w:rsidRDefault="00C6530B" w:rsidP="000D629B">
      <w:pPr>
        <w:jc w:val="both"/>
        <w:rPr>
          <w:rFonts w:ascii="Times New Roman" w:hAnsi="Times New Roman" w:cs="Times New Roman"/>
          <w:sz w:val="20"/>
          <w:szCs w:val="20"/>
        </w:rPr>
      </w:pPr>
      <w:r w:rsidRPr="00B046AD">
        <w:rPr>
          <w:rFonts w:ascii="Times New Roman" w:hAnsi="Times New Roman" w:cs="Times New Roman"/>
          <w:sz w:val="20"/>
          <w:szCs w:val="20"/>
        </w:rPr>
        <w:t>Review this charter at least annually and recommend any necessary amendments to the board of directors</w:t>
      </w:r>
      <w:r w:rsidR="0034645E" w:rsidRPr="00B046AD">
        <w:rPr>
          <w:rFonts w:ascii="Times New Roman" w:hAnsi="Times New Roman" w:cs="Times New Roman"/>
          <w:sz w:val="20"/>
          <w:szCs w:val="20"/>
        </w:rPr>
        <w:t>.</w:t>
      </w:r>
    </w:p>
    <w:p w14:paraId="272BA975" w14:textId="020E0898" w:rsidR="00C6530B" w:rsidRPr="00B046AD" w:rsidRDefault="00C6530B" w:rsidP="000D629B">
      <w:pPr>
        <w:jc w:val="both"/>
        <w:rPr>
          <w:rFonts w:ascii="Times New Roman" w:hAnsi="Times New Roman" w:cs="Times New Roman"/>
          <w:i/>
          <w:iCs/>
          <w:sz w:val="20"/>
          <w:szCs w:val="20"/>
        </w:rPr>
      </w:pPr>
      <w:r w:rsidRPr="00B046AD">
        <w:rPr>
          <w:rFonts w:ascii="Times New Roman" w:hAnsi="Times New Roman" w:cs="Times New Roman"/>
          <w:sz w:val="20"/>
          <w:szCs w:val="20"/>
        </w:rPr>
        <w:t xml:space="preserve">Meet with management and the independent auditor to review and discuss the </w:t>
      </w:r>
      <w:proofErr w:type="gramStart"/>
      <w:r w:rsidR="00B046AD">
        <w:rPr>
          <w:rFonts w:ascii="Times New Roman" w:hAnsi="Times New Roman" w:cs="Times New Roman"/>
          <w:sz w:val="20"/>
          <w:szCs w:val="20"/>
        </w:rPr>
        <w:t>C</w:t>
      </w:r>
      <w:r w:rsidRPr="00B046AD">
        <w:rPr>
          <w:rFonts w:ascii="Times New Roman" w:hAnsi="Times New Roman" w:cs="Times New Roman"/>
          <w:sz w:val="20"/>
          <w:szCs w:val="20"/>
        </w:rPr>
        <w:t>ompany‘</w:t>
      </w:r>
      <w:proofErr w:type="gramEnd"/>
      <w:r w:rsidRPr="00B046AD">
        <w:rPr>
          <w:rFonts w:ascii="Times New Roman" w:hAnsi="Times New Roman" w:cs="Times New Roman"/>
          <w:sz w:val="20"/>
          <w:szCs w:val="20"/>
        </w:rPr>
        <w:t>s annual financial statements and quarterly financial statements prior to the company‘s Form 10-K and 10-Q filings or release of earnings, including the company‘s disclosures under “Management‘s Discussion and Analysis of Financial Condition and Results of Operations</w:t>
      </w:r>
      <w:r w:rsidRPr="00B046AD">
        <w:rPr>
          <w:rFonts w:ascii="Times New Roman" w:hAnsi="Times New Roman" w:cs="Times New Roman"/>
          <w:i/>
          <w:iCs/>
          <w:sz w:val="20"/>
          <w:szCs w:val="20"/>
        </w:rPr>
        <w:t>”</w:t>
      </w:r>
      <w:r w:rsidR="0034645E" w:rsidRPr="00B046AD">
        <w:rPr>
          <w:rFonts w:ascii="Times New Roman" w:hAnsi="Times New Roman" w:cs="Times New Roman"/>
          <w:i/>
          <w:iCs/>
          <w:sz w:val="20"/>
          <w:szCs w:val="20"/>
        </w:rPr>
        <w:t>.</w:t>
      </w:r>
    </w:p>
    <w:p w14:paraId="0B8E4EB7" w14:textId="7A707F55" w:rsidR="00C6530B" w:rsidRPr="00B046AD" w:rsidRDefault="00C6530B" w:rsidP="000D629B">
      <w:pPr>
        <w:jc w:val="both"/>
        <w:rPr>
          <w:rFonts w:ascii="Times New Roman" w:hAnsi="Times New Roman" w:cs="Times New Roman"/>
          <w:sz w:val="20"/>
          <w:szCs w:val="20"/>
        </w:rPr>
      </w:pPr>
      <w:r w:rsidRPr="00B046AD">
        <w:rPr>
          <w:rFonts w:ascii="Times New Roman" w:hAnsi="Times New Roman" w:cs="Times New Roman"/>
          <w:sz w:val="20"/>
          <w:szCs w:val="20"/>
        </w:rPr>
        <w:t>Review internal control reports (or summaries thereof), other relevant reports or financial information submitted by the company to any governmental body</w:t>
      </w:r>
      <w:r w:rsidR="00B046AD">
        <w:rPr>
          <w:rFonts w:ascii="Times New Roman" w:hAnsi="Times New Roman" w:cs="Times New Roman"/>
          <w:sz w:val="20"/>
          <w:szCs w:val="20"/>
        </w:rPr>
        <w:t>,</w:t>
      </w:r>
      <w:r w:rsidRPr="00B046AD">
        <w:rPr>
          <w:rFonts w:ascii="Times New Roman" w:hAnsi="Times New Roman" w:cs="Times New Roman"/>
          <w:sz w:val="20"/>
          <w:szCs w:val="20"/>
        </w:rPr>
        <w:t xml:space="preserve"> or the public, and relevant reports rendered by the independent auditor (or summaries thereof). Review internal control reports (or summaries thereof), other relevant reports or financial information submitted by the company to any governmental body</w:t>
      </w:r>
      <w:r w:rsidR="00B046AD">
        <w:rPr>
          <w:rFonts w:ascii="Times New Roman" w:hAnsi="Times New Roman" w:cs="Times New Roman"/>
          <w:sz w:val="20"/>
          <w:szCs w:val="20"/>
        </w:rPr>
        <w:t>,</w:t>
      </w:r>
      <w:r w:rsidRPr="00B046AD">
        <w:rPr>
          <w:rFonts w:ascii="Times New Roman" w:hAnsi="Times New Roman" w:cs="Times New Roman"/>
          <w:sz w:val="20"/>
          <w:szCs w:val="20"/>
        </w:rPr>
        <w:t xml:space="preserve"> or the public, and relevant reports rendered by the independent auditor (or summaries thereof). </w:t>
      </w:r>
    </w:p>
    <w:p w14:paraId="4000DD13" w14:textId="32BC9E8E" w:rsidR="00C6530B" w:rsidRPr="00B046AD" w:rsidRDefault="00C6530B" w:rsidP="000D629B">
      <w:pPr>
        <w:jc w:val="both"/>
        <w:rPr>
          <w:rFonts w:ascii="Times New Roman" w:hAnsi="Times New Roman" w:cs="Times New Roman"/>
          <w:sz w:val="20"/>
          <w:szCs w:val="20"/>
        </w:rPr>
      </w:pPr>
      <w:r w:rsidRPr="00B046AD">
        <w:rPr>
          <w:rFonts w:ascii="Times New Roman" w:hAnsi="Times New Roman" w:cs="Times New Roman"/>
          <w:sz w:val="20"/>
          <w:szCs w:val="20"/>
        </w:rPr>
        <w:t>Discuss the listed company’s earnings press releases, as well as financial information and earnings guidance provided to analysts and rating agencies, including the type and presentation of information, paying particular attention to any pro forma or adjusted non-GAAP information. Such discussions may be in general terms (i.e., discussion of the types of information to be disclosed and the type of presentations to be made)</w:t>
      </w:r>
      <w:r w:rsidR="0034645E" w:rsidRPr="00B046AD">
        <w:rPr>
          <w:rFonts w:ascii="Times New Roman" w:hAnsi="Times New Roman" w:cs="Times New Roman"/>
          <w:sz w:val="20"/>
          <w:szCs w:val="20"/>
        </w:rPr>
        <w:t>.</w:t>
      </w:r>
      <w:r w:rsidRPr="00B046AD">
        <w:rPr>
          <w:rFonts w:ascii="Times New Roman" w:hAnsi="Times New Roman" w:cs="Times New Roman"/>
          <w:sz w:val="20"/>
          <w:szCs w:val="20"/>
        </w:rPr>
        <w:t xml:space="preserve"> </w:t>
      </w:r>
    </w:p>
    <w:p w14:paraId="37AE2D68" w14:textId="4BA3DA74" w:rsidR="00C6530B" w:rsidRPr="00B046AD" w:rsidRDefault="00C6530B" w:rsidP="000D629B">
      <w:pPr>
        <w:jc w:val="both"/>
        <w:rPr>
          <w:rFonts w:ascii="Times New Roman" w:hAnsi="Times New Roman" w:cs="Times New Roman"/>
          <w:sz w:val="20"/>
          <w:szCs w:val="20"/>
        </w:rPr>
      </w:pPr>
      <w:r w:rsidRPr="00B046AD">
        <w:rPr>
          <w:rFonts w:ascii="Times New Roman" w:hAnsi="Times New Roman" w:cs="Times New Roman"/>
          <w:sz w:val="20"/>
          <w:szCs w:val="20"/>
        </w:rPr>
        <w:t xml:space="preserve">Review the regular internal reports to management (or summaries thereof) prepared by the internal audit function, as well as </w:t>
      </w:r>
      <w:r w:rsidR="00B046AD">
        <w:rPr>
          <w:rFonts w:ascii="Times New Roman" w:hAnsi="Times New Roman" w:cs="Times New Roman"/>
          <w:sz w:val="20"/>
          <w:szCs w:val="20"/>
        </w:rPr>
        <w:t>M</w:t>
      </w:r>
      <w:r w:rsidRPr="00B046AD">
        <w:rPr>
          <w:rFonts w:ascii="Times New Roman" w:hAnsi="Times New Roman" w:cs="Times New Roman"/>
          <w:sz w:val="20"/>
          <w:szCs w:val="20"/>
        </w:rPr>
        <w:t>anagement</w:t>
      </w:r>
      <w:r w:rsidR="00B046AD">
        <w:rPr>
          <w:rFonts w:ascii="Times New Roman" w:hAnsi="Times New Roman" w:cs="Times New Roman"/>
          <w:sz w:val="20"/>
          <w:szCs w:val="20"/>
        </w:rPr>
        <w:t>’</w:t>
      </w:r>
      <w:r w:rsidRPr="00B046AD">
        <w:rPr>
          <w:rFonts w:ascii="Times New Roman" w:hAnsi="Times New Roman" w:cs="Times New Roman"/>
          <w:sz w:val="20"/>
          <w:szCs w:val="20"/>
        </w:rPr>
        <w:t>s response.</w:t>
      </w:r>
    </w:p>
    <w:p w14:paraId="3DF815E3" w14:textId="77777777" w:rsidR="00C6530B" w:rsidRPr="00B046AD" w:rsidRDefault="00C6530B" w:rsidP="000D629B">
      <w:pPr>
        <w:jc w:val="both"/>
        <w:rPr>
          <w:rFonts w:ascii="Times New Roman" w:hAnsi="Times New Roman" w:cs="Times New Roman"/>
          <w:sz w:val="20"/>
          <w:szCs w:val="20"/>
        </w:rPr>
      </w:pPr>
      <w:r w:rsidRPr="00B046AD">
        <w:rPr>
          <w:rFonts w:ascii="Times New Roman" w:hAnsi="Times New Roman" w:cs="Times New Roman"/>
          <w:b/>
          <w:bCs/>
          <w:sz w:val="20"/>
          <w:szCs w:val="20"/>
        </w:rPr>
        <w:t>Independent auditor</w:t>
      </w:r>
      <w:r w:rsidRPr="00B046AD">
        <w:rPr>
          <w:rFonts w:ascii="Times New Roman" w:hAnsi="Times New Roman" w:cs="Times New Roman"/>
          <w:sz w:val="20"/>
          <w:szCs w:val="20"/>
        </w:rPr>
        <w:t xml:space="preserve"> </w:t>
      </w:r>
    </w:p>
    <w:p w14:paraId="0664DBF8" w14:textId="063DD4E6" w:rsidR="0016492C" w:rsidRPr="00B046AD" w:rsidRDefault="00C6530B" w:rsidP="000D629B">
      <w:pPr>
        <w:jc w:val="both"/>
        <w:rPr>
          <w:rFonts w:ascii="Times New Roman" w:hAnsi="Times New Roman" w:cs="Times New Roman"/>
          <w:sz w:val="20"/>
          <w:szCs w:val="20"/>
        </w:rPr>
      </w:pPr>
      <w:r w:rsidRPr="00B046AD">
        <w:rPr>
          <w:rFonts w:ascii="Times New Roman" w:hAnsi="Times New Roman" w:cs="Times New Roman"/>
          <w:sz w:val="20"/>
          <w:szCs w:val="20"/>
        </w:rPr>
        <w:t>Appoint (and recommend that the board submit for shareholder ratification, if applicable), compensate, retain, and oversee the work performed by the independent auditor retained for the purpose of preparing or issuing an audit report or related work, including the resolution of disagreements between management and the independent auditor regarding financial reporting. Review the qualifications and independence of the independent auditor and remove the independent auditor if circumstances warrant. The independent auditor will report directly to the audit committee</w:t>
      </w:r>
      <w:r w:rsidR="0034645E" w:rsidRPr="00B046AD">
        <w:rPr>
          <w:rFonts w:ascii="Times New Roman" w:hAnsi="Times New Roman" w:cs="Times New Roman"/>
          <w:sz w:val="20"/>
          <w:szCs w:val="20"/>
        </w:rPr>
        <w:t>.</w:t>
      </w:r>
    </w:p>
    <w:p w14:paraId="5D74EDF1" w14:textId="4FE952E0" w:rsidR="0016492C" w:rsidRPr="00B046AD" w:rsidRDefault="00C6530B" w:rsidP="000D629B">
      <w:pPr>
        <w:jc w:val="both"/>
        <w:rPr>
          <w:rFonts w:ascii="Times New Roman" w:hAnsi="Times New Roman" w:cs="Times New Roman"/>
          <w:sz w:val="20"/>
          <w:szCs w:val="20"/>
        </w:rPr>
      </w:pPr>
      <w:r w:rsidRPr="00B046AD">
        <w:rPr>
          <w:rFonts w:ascii="Times New Roman" w:hAnsi="Times New Roman" w:cs="Times New Roman"/>
          <w:sz w:val="20"/>
          <w:szCs w:val="20"/>
        </w:rPr>
        <w:t>Review and preapprove (which may be pursuant to preapproval policies and procedure</w:t>
      </w:r>
      <w:r w:rsidR="0034645E" w:rsidRPr="00B046AD">
        <w:rPr>
          <w:rFonts w:ascii="Times New Roman" w:hAnsi="Times New Roman" w:cs="Times New Roman"/>
          <w:sz w:val="20"/>
          <w:szCs w:val="20"/>
        </w:rPr>
        <w:t>s</w:t>
      </w:r>
      <w:r w:rsidRPr="00B046AD">
        <w:rPr>
          <w:rFonts w:ascii="Times New Roman" w:hAnsi="Times New Roman" w:cs="Times New Roman"/>
          <w:sz w:val="20"/>
          <w:szCs w:val="20"/>
        </w:rPr>
        <w:t>) both audit and non</w:t>
      </w:r>
      <w:r w:rsidR="0034645E" w:rsidRPr="00B046AD">
        <w:rPr>
          <w:rFonts w:ascii="Times New Roman" w:hAnsi="Times New Roman" w:cs="Times New Roman"/>
          <w:sz w:val="20"/>
          <w:szCs w:val="20"/>
        </w:rPr>
        <w:t>-</w:t>
      </w:r>
      <w:r w:rsidRPr="00B046AD">
        <w:rPr>
          <w:rFonts w:ascii="Times New Roman" w:hAnsi="Times New Roman" w:cs="Times New Roman"/>
          <w:sz w:val="20"/>
          <w:szCs w:val="20"/>
        </w:rPr>
        <w:t>audit services to be provided by the independent auditor</w:t>
      </w:r>
      <w:r w:rsidR="00D36996" w:rsidRPr="00B046AD">
        <w:rPr>
          <w:rFonts w:ascii="Times New Roman" w:hAnsi="Times New Roman" w:cs="Times New Roman"/>
          <w:sz w:val="20"/>
          <w:szCs w:val="20"/>
        </w:rPr>
        <w:t xml:space="preserve">. </w:t>
      </w:r>
      <w:r w:rsidRPr="00B046AD">
        <w:rPr>
          <w:rFonts w:ascii="Times New Roman" w:hAnsi="Times New Roman" w:cs="Times New Roman"/>
          <w:sz w:val="20"/>
          <w:szCs w:val="20"/>
        </w:rPr>
        <w:t xml:space="preserve"> The authority to grant preapprovals may be delegated to one or more designated members of the audit committee, whose decisions will be presented to the full audit committee at its next regularly scheduled meeting. Consider whether the </w:t>
      </w:r>
      <w:r w:rsidR="00B046AD">
        <w:rPr>
          <w:rFonts w:ascii="Times New Roman" w:hAnsi="Times New Roman" w:cs="Times New Roman"/>
          <w:sz w:val="20"/>
          <w:szCs w:val="20"/>
        </w:rPr>
        <w:t>A</w:t>
      </w:r>
      <w:r w:rsidRPr="00B046AD">
        <w:rPr>
          <w:rFonts w:ascii="Times New Roman" w:hAnsi="Times New Roman" w:cs="Times New Roman"/>
          <w:sz w:val="20"/>
          <w:szCs w:val="20"/>
        </w:rPr>
        <w:t>uditor</w:t>
      </w:r>
      <w:r w:rsidR="00B046AD">
        <w:rPr>
          <w:rFonts w:ascii="Times New Roman" w:hAnsi="Times New Roman" w:cs="Times New Roman"/>
          <w:sz w:val="20"/>
          <w:szCs w:val="20"/>
        </w:rPr>
        <w:t>’s</w:t>
      </w:r>
      <w:r w:rsidRPr="00B046AD">
        <w:rPr>
          <w:rFonts w:ascii="Times New Roman" w:hAnsi="Times New Roman" w:cs="Times New Roman"/>
          <w:sz w:val="20"/>
          <w:szCs w:val="20"/>
        </w:rPr>
        <w:t xml:space="preserve"> provision</w:t>
      </w:r>
      <w:r w:rsidR="00B046AD">
        <w:rPr>
          <w:rFonts w:ascii="Times New Roman" w:hAnsi="Times New Roman" w:cs="Times New Roman"/>
          <w:sz w:val="20"/>
          <w:szCs w:val="20"/>
        </w:rPr>
        <w:t>s</w:t>
      </w:r>
      <w:r w:rsidRPr="00B046AD">
        <w:rPr>
          <w:rFonts w:ascii="Times New Roman" w:hAnsi="Times New Roman" w:cs="Times New Roman"/>
          <w:sz w:val="20"/>
          <w:szCs w:val="20"/>
        </w:rPr>
        <w:t xml:space="preserve"> of permissible non</w:t>
      </w:r>
      <w:r w:rsidR="0034645E" w:rsidRPr="00B046AD">
        <w:rPr>
          <w:rFonts w:ascii="Times New Roman" w:hAnsi="Times New Roman" w:cs="Times New Roman"/>
          <w:sz w:val="20"/>
          <w:szCs w:val="20"/>
        </w:rPr>
        <w:t>-</w:t>
      </w:r>
      <w:r w:rsidRPr="00B046AD">
        <w:rPr>
          <w:rFonts w:ascii="Times New Roman" w:hAnsi="Times New Roman" w:cs="Times New Roman"/>
          <w:sz w:val="20"/>
          <w:szCs w:val="20"/>
        </w:rPr>
        <w:t xml:space="preserve">audit services is compatible with the </w:t>
      </w:r>
      <w:proofErr w:type="gramStart"/>
      <w:r w:rsidR="00B046AD">
        <w:rPr>
          <w:rFonts w:ascii="Times New Roman" w:hAnsi="Times New Roman" w:cs="Times New Roman"/>
          <w:sz w:val="20"/>
          <w:szCs w:val="20"/>
        </w:rPr>
        <w:t>A</w:t>
      </w:r>
      <w:r w:rsidRPr="00B046AD">
        <w:rPr>
          <w:rFonts w:ascii="Times New Roman" w:hAnsi="Times New Roman" w:cs="Times New Roman"/>
          <w:sz w:val="20"/>
          <w:szCs w:val="20"/>
        </w:rPr>
        <w:t>uditor‘</w:t>
      </w:r>
      <w:proofErr w:type="gramEnd"/>
      <w:r w:rsidRPr="00B046AD">
        <w:rPr>
          <w:rFonts w:ascii="Times New Roman" w:hAnsi="Times New Roman" w:cs="Times New Roman"/>
          <w:sz w:val="20"/>
          <w:szCs w:val="20"/>
        </w:rPr>
        <w:t>s</w:t>
      </w:r>
      <w:r w:rsidR="00B046AD">
        <w:rPr>
          <w:rFonts w:ascii="Times New Roman" w:hAnsi="Times New Roman" w:cs="Times New Roman"/>
          <w:sz w:val="20"/>
          <w:szCs w:val="20"/>
        </w:rPr>
        <w:t xml:space="preserve"> </w:t>
      </w:r>
      <w:r w:rsidRPr="00B046AD">
        <w:rPr>
          <w:rFonts w:ascii="Times New Roman" w:hAnsi="Times New Roman" w:cs="Times New Roman"/>
          <w:sz w:val="20"/>
          <w:szCs w:val="20"/>
        </w:rPr>
        <w:t>independence</w:t>
      </w:r>
      <w:r w:rsidR="0034645E" w:rsidRPr="00B046AD">
        <w:rPr>
          <w:rFonts w:ascii="Times New Roman" w:hAnsi="Times New Roman" w:cs="Times New Roman"/>
          <w:sz w:val="20"/>
          <w:szCs w:val="20"/>
        </w:rPr>
        <w:t xml:space="preserve">. </w:t>
      </w:r>
      <w:r w:rsidRPr="00B046AD">
        <w:rPr>
          <w:rFonts w:ascii="Times New Roman" w:hAnsi="Times New Roman" w:cs="Times New Roman"/>
          <w:sz w:val="20"/>
          <w:szCs w:val="20"/>
        </w:rPr>
        <w:t>Actively engage in dialogue with the independent auditor with respect to any disclosed relationships or services that may affect the independence and objectivity of the auditor and take appropriate actions to oversee the independence of the independent auditor</w:t>
      </w:r>
      <w:r w:rsidR="0034645E" w:rsidRPr="00B046AD">
        <w:rPr>
          <w:rFonts w:ascii="Times New Roman" w:hAnsi="Times New Roman" w:cs="Times New Roman"/>
          <w:sz w:val="20"/>
          <w:szCs w:val="20"/>
        </w:rPr>
        <w:t>.</w:t>
      </w:r>
    </w:p>
    <w:p w14:paraId="4B1F526B" w14:textId="60A762B7" w:rsidR="0016492C" w:rsidRPr="00B046AD" w:rsidRDefault="00C6530B" w:rsidP="000D629B">
      <w:pPr>
        <w:jc w:val="both"/>
        <w:rPr>
          <w:rFonts w:ascii="Times New Roman" w:hAnsi="Times New Roman" w:cs="Times New Roman"/>
          <w:sz w:val="20"/>
          <w:szCs w:val="20"/>
        </w:rPr>
      </w:pPr>
      <w:r w:rsidRPr="00B046AD">
        <w:rPr>
          <w:rFonts w:ascii="Times New Roman" w:hAnsi="Times New Roman" w:cs="Times New Roman"/>
          <w:sz w:val="20"/>
          <w:szCs w:val="20"/>
        </w:rPr>
        <w:t>Discuss with the independent auditor the matters required to be discussed under the standards of the PCAOB</w:t>
      </w:r>
      <w:r w:rsidR="0034645E" w:rsidRPr="00B046AD">
        <w:rPr>
          <w:rFonts w:ascii="Times New Roman" w:hAnsi="Times New Roman" w:cs="Times New Roman"/>
          <w:sz w:val="20"/>
          <w:szCs w:val="20"/>
        </w:rPr>
        <w:t>.</w:t>
      </w:r>
    </w:p>
    <w:p w14:paraId="061A41E4" w14:textId="5E9A8646" w:rsidR="0016492C" w:rsidRPr="00B046AD" w:rsidRDefault="00C6530B" w:rsidP="000D629B">
      <w:pPr>
        <w:jc w:val="both"/>
        <w:rPr>
          <w:rFonts w:ascii="Times New Roman" w:hAnsi="Times New Roman" w:cs="Times New Roman"/>
          <w:sz w:val="20"/>
          <w:szCs w:val="20"/>
        </w:rPr>
      </w:pPr>
      <w:r w:rsidRPr="00B046AD">
        <w:rPr>
          <w:rFonts w:ascii="Times New Roman" w:hAnsi="Times New Roman" w:cs="Times New Roman"/>
          <w:sz w:val="20"/>
          <w:szCs w:val="20"/>
        </w:rPr>
        <w:t xml:space="preserve">Review with the independent auditor any problems or difficulties encountered </w:t>
      </w:r>
      <w:proofErr w:type="gramStart"/>
      <w:r w:rsidRPr="00B046AD">
        <w:rPr>
          <w:rFonts w:ascii="Times New Roman" w:hAnsi="Times New Roman" w:cs="Times New Roman"/>
          <w:sz w:val="20"/>
          <w:szCs w:val="20"/>
        </w:rPr>
        <w:t>during the course of</w:t>
      </w:r>
      <w:proofErr w:type="gramEnd"/>
      <w:r w:rsidRPr="00B046AD">
        <w:rPr>
          <w:rFonts w:ascii="Times New Roman" w:hAnsi="Times New Roman" w:cs="Times New Roman"/>
          <w:sz w:val="20"/>
          <w:szCs w:val="20"/>
        </w:rPr>
        <w:t xml:space="preserve"> the audit, including any restrictions on the scope of the independent auditor’s activities or on access to requested information, and any significant disagreements with management, together with management’s response</w:t>
      </w:r>
      <w:r w:rsidR="0034645E" w:rsidRPr="00B046AD">
        <w:rPr>
          <w:rFonts w:ascii="Times New Roman" w:hAnsi="Times New Roman" w:cs="Times New Roman"/>
          <w:sz w:val="20"/>
          <w:szCs w:val="20"/>
        </w:rPr>
        <w:t>.</w:t>
      </w:r>
    </w:p>
    <w:p w14:paraId="19EFA50E" w14:textId="77777777" w:rsidR="0016492C" w:rsidRPr="00B046AD" w:rsidRDefault="00C6530B" w:rsidP="000D629B">
      <w:pPr>
        <w:jc w:val="both"/>
        <w:rPr>
          <w:rFonts w:ascii="Times New Roman" w:hAnsi="Times New Roman" w:cs="Times New Roman"/>
          <w:sz w:val="20"/>
          <w:szCs w:val="20"/>
        </w:rPr>
      </w:pPr>
      <w:r w:rsidRPr="00B046AD">
        <w:rPr>
          <w:rFonts w:ascii="Times New Roman" w:hAnsi="Times New Roman" w:cs="Times New Roman"/>
          <w:sz w:val="20"/>
          <w:szCs w:val="20"/>
        </w:rPr>
        <w:lastRenderedPageBreak/>
        <w:t xml:space="preserve">Hold timely discussions with the independent auditor regarding the following: </w:t>
      </w:r>
    </w:p>
    <w:p w14:paraId="0A7004B3" w14:textId="756A0736" w:rsidR="0016492C" w:rsidRPr="00B046AD" w:rsidRDefault="000B688F" w:rsidP="000D629B">
      <w:pPr>
        <w:jc w:val="both"/>
        <w:rPr>
          <w:rFonts w:ascii="Times New Roman" w:hAnsi="Times New Roman" w:cs="Times New Roman"/>
          <w:sz w:val="20"/>
          <w:szCs w:val="20"/>
        </w:rPr>
      </w:pPr>
      <w:r>
        <w:rPr>
          <w:rFonts w:ascii="Times New Roman" w:hAnsi="Times New Roman" w:cs="Times New Roman"/>
          <w:sz w:val="20"/>
          <w:szCs w:val="20"/>
        </w:rPr>
        <w:tab/>
      </w:r>
      <w:r w:rsidR="00C6530B" w:rsidRPr="00B046AD">
        <w:rPr>
          <w:rFonts w:ascii="Times New Roman" w:hAnsi="Times New Roman" w:cs="Times New Roman"/>
          <w:sz w:val="20"/>
          <w:szCs w:val="20"/>
        </w:rPr>
        <w:t>• All critical accounting policies and practices</w:t>
      </w:r>
      <w:r w:rsidR="0034645E" w:rsidRPr="00B046AD">
        <w:rPr>
          <w:rFonts w:ascii="Times New Roman" w:hAnsi="Times New Roman" w:cs="Times New Roman"/>
          <w:sz w:val="20"/>
          <w:szCs w:val="20"/>
        </w:rPr>
        <w:t>.</w:t>
      </w:r>
    </w:p>
    <w:p w14:paraId="367AE1B8" w14:textId="04FB8FFD" w:rsidR="0016492C" w:rsidRPr="00B046AD" w:rsidRDefault="000B688F" w:rsidP="000D629B">
      <w:pPr>
        <w:jc w:val="both"/>
        <w:rPr>
          <w:rFonts w:ascii="Times New Roman" w:hAnsi="Times New Roman" w:cs="Times New Roman"/>
          <w:sz w:val="20"/>
          <w:szCs w:val="20"/>
        </w:rPr>
      </w:pPr>
      <w:r>
        <w:rPr>
          <w:rFonts w:ascii="Times New Roman" w:hAnsi="Times New Roman" w:cs="Times New Roman"/>
          <w:sz w:val="20"/>
          <w:szCs w:val="20"/>
        </w:rPr>
        <w:tab/>
      </w:r>
      <w:r w:rsidR="00C6530B" w:rsidRPr="00B046AD">
        <w:rPr>
          <w:rFonts w:ascii="Times New Roman" w:hAnsi="Times New Roman" w:cs="Times New Roman"/>
          <w:sz w:val="20"/>
          <w:szCs w:val="20"/>
        </w:rPr>
        <w:t xml:space="preserve">• All alternative treatments of financial information within generally accepted accounting principles related </w:t>
      </w:r>
      <w:r>
        <w:rPr>
          <w:rFonts w:ascii="Times New Roman" w:hAnsi="Times New Roman" w:cs="Times New Roman"/>
          <w:sz w:val="20"/>
          <w:szCs w:val="20"/>
        </w:rPr>
        <w:tab/>
      </w:r>
      <w:r w:rsidR="00C6530B" w:rsidRPr="00B046AD">
        <w:rPr>
          <w:rFonts w:ascii="Times New Roman" w:hAnsi="Times New Roman" w:cs="Times New Roman"/>
          <w:sz w:val="20"/>
          <w:szCs w:val="20"/>
        </w:rPr>
        <w:t xml:space="preserve">to material items that have been discussed with management, ramifications of the use of such alternative </w:t>
      </w:r>
      <w:r>
        <w:rPr>
          <w:rFonts w:ascii="Times New Roman" w:hAnsi="Times New Roman" w:cs="Times New Roman"/>
          <w:sz w:val="20"/>
          <w:szCs w:val="20"/>
        </w:rPr>
        <w:tab/>
      </w:r>
      <w:r w:rsidR="00C6530B" w:rsidRPr="00B046AD">
        <w:rPr>
          <w:rFonts w:ascii="Times New Roman" w:hAnsi="Times New Roman" w:cs="Times New Roman"/>
          <w:sz w:val="20"/>
          <w:szCs w:val="20"/>
        </w:rPr>
        <w:t>disclosures and treatments, and the treatment preferred by the independent auditor</w:t>
      </w:r>
      <w:r w:rsidR="0034645E" w:rsidRPr="00B046AD">
        <w:rPr>
          <w:rFonts w:ascii="Times New Roman" w:hAnsi="Times New Roman" w:cs="Times New Roman"/>
          <w:sz w:val="20"/>
          <w:szCs w:val="20"/>
        </w:rPr>
        <w:t>.</w:t>
      </w:r>
    </w:p>
    <w:p w14:paraId="3C3C0C13" w14:textId="53F9CB17" w:rsidR="0016492C" w:rsidRPr="00B046AD" w:rsidRDefault="000B688F" w:rsidP="000D629B">
      <w:pPr>
        <w:jc w:val="both"/>
        <w:rPr>
          <w:rFonts w:ascii="Times New Roman" w:hAnsi="Times New Roman" w:cs="Times New Roman"/>
          <w:sz w:val="20"/>
          <w:szCs w:val="20"/>
        </w:rPr>
      </w:pPr>
      <w:r>
        <w:rPr>
          <w:rFonts w:ascii="Times New Roman" w:hAnsi="Times New Roman" w:cs="Times New Roman"/>
          <w:sz w:val="20"/>
          <w:szCs w:val="20"/>
        </w:rPr>
        <w:tab/>
      </w:r>
      <w:r w:rsidR="00C6530B" w:rsidRPr="00B046AD">
        <w:rPr>
          <w:rFonts w:ascii="Times New Roman" w:hAnsi="Times New Roman" w:cs="Times New Roman"/>
          <w:sz w:val="20"/>
          <w:szCs w:val="20"/>
        </w:rPr>
        <w:t xml:space="preserve">• Other material written communications between the independent auditor and management, including, but </w:t>
      </w:r>
      <w:r>
        <w:rPr>
          <w:rFonts w:ascii="Times New Roman" w:hAnsi="Times New Roman" w:cs="Times New Roman"/>
          <w:sz w:val="20"/>
          <w:szCs w:val="20"/>
        </w:rPr>
        <w:tab/>
      </w:r>
      <w:r w:rsidR="00C6530B" w:rsidRPr="00B046AD">
        <w:rPr>
          <w:rFonts w:ascii="Times New Roman" w:hAnsi="Times New Roman" w:cs="Times New Roman"/>
          <w:sz w:val="20"/>
          <w:szCs w:val="20"/>
        </w:rPr>
        <w:t>not limited to, the management letter and schedule of unadjusted differences</w:t>
      </w:r>
      <w:r w:rsidR="0034645E" w:rsidRPr="00B046AD">
        <w:rPr>
          <w:rFonts w:ascii="Times New Roman" w:hAnsi="Times New Roman" w:cs="Times New Roman"/>
          <w:sz w:val="20"/>
          <w:szCs w:val="20"/>
        </w:rPr>
        <w:t>.</w:t>
      </w:r>
    </w:p>
    <w:p w14:paraId="543FA9B9" w14:textId="2D8BC934" w:rsidR="0016492C" w:rsidRPr="00B046AD" w:rsidRDefault="00C6530B" w:rsidP="000D629B">
      <w:pPr>
        <w:jc w:val="both"/>
        <w:rPr>
          <w:rFonts w:ascii="Times New Roman" w:hAnsi="Times New Roman" w:cs="Times New Roman"/>
          <w:sz w:val="20"/>
          <w:szCs w:val="20"/>
        </w:rPr>
      </w:pPr>
      <w:r w:rsidRPr="00B046AD">
        <w:rPr>
          <w:rFonts w:ascii="Times New Roman" w:hAnsi="Times New Roman" w:cs="Times New Roman"/>
          <w:sz w:val="20"/>
          <w:szCs w:val="20"/>
        </w:rPr>
        <w:t xml:space="preserve">At least annually, obtain and review a report by the independent auditor describing: </w:t>
      </w:r>
    </w:p>
    <w:p w14:paraId="535A87E9" w14:textId="66B29F50" w:rsidR="0016492C" w:rsidRPr="00B046AD" w:rsidRDefault="000B688F" w:rsidP="000D629B">
      <w:pPr>
        <w:jc w:val="both"/>
        <w:rPr>
          <w:rFonts w:ascii="Times New Roman" w:hAnsi="Times New Roman" w:cs="Times New Roman"/>
          <w:sz w:val="20"/>
          <w:szCs w:val="20"/>
        </w:rPr>
      </w:pPr>
      <w:r>
        <w:rPr>
          <w:rFonts w:ascii="Times New Roman" w:hAnsi="Times New Roman" w:cs="Times New Roman"/>
          <w:sz w:val="20"/>
          <w:szCs w:val="20"/>
        </w:rPr>
        <w:tab/>
      </w:r>
      <w:r w:rsidR="00C6530B" w:rsidRPr="00B046AD">
        <w:rPr>
          <w:rFonts w:ascii="Times New Roman" w:hAnsi="Times New Roman" w:cs="Times New Roman"/>
          <w:sz w:val="20"/>
          <w:szCs w:val="20"/>
        </w:rPr>
        <w:t xml:space="preserve">• The independent </w:t>
      </w:r>
      <w:proofErr w:type="gramStart"/>
      <w:r w:rsidR="00C6530B" w:rsidRPr="00B046AD">
        <w:rPr>
          <w:rFonts w:ascii="Times New Roman" w:hAnsi="Times New Roman" w:cs="Times New Roman"/>
          <w:sz w:val="20"/>
          <w:szCs w:val="20"/>
        </w:rPr>
        <w:t>auditor‘</w:t>
      </w:r>
      <w:proofErr w:type="gramEnd"/>
      <w:r w:rsidR="00C6530B" w:rsidRPr="00B046AD">
        <w:rPr>
          <w:rFonts w:ascii="Times New Roman" w:hAnsi="Times New Roman" w:cs="Times New Roman"/>
          <w:sz w:val="20"/>
          <w:szCs w:val="20"/>
        </w:rPr>
        <w:t>s internal quality-control procedures</w:t>
      </w:r>
      <w:r w:rsidR="0034645E" w:rsidRPr="00B046AD">
        <w:rPr>
          <w:rFonts w:ascii="Times New Roman" w:hAnsi="Times New Roman" w:cs="Times New Roman"/>
          <w:sz w:val="20"/>
          <w:szCs w:val="20"/>
        </w:rPr>
        <w:t>.</w:t>
      </w:r>
    </w:p>
    <w:p w14:paraId="56A99372" w14:textId="5E0BECD1" w:rsidR="0016492C" w:rsidRPr="00B046AD" w:rsidRDefault="000B688F" w:rsidP="000D629B">
      <w:pPr>
        <w:jc w:val="both"/>
        <w:rPr>
          <w:rFonts w:ascii="Times New Roman" w:hAnsi="Times New Roman" w:cs="Times New Roman"/>
          <w:sz w:val="20"/>
          <w:szCs w:val="20"/>
        </w:rPr>
      </w:pPr>
      <w:r>
        <w:rPr>
          <w:rFonts w:ascii="Times New Roman" w:hAnsi="Times New Roman" w:cs="Times New Roman"/>
          <w:sz w:val="20"/>
          <w:szCs w:val="20"/>
        </w:rPr>
        <w:tab/>
      </w:r>
      <w:r w:rsidR="00C6530B" w:rsidRPr="00B046AD">
        <w:rPr>
          <w:rFonts w:ascii="Times New Roman" w:hAnsi="Times New Roman" w:cs="Times New Roman"/>
          <w:sz w:val="20"/>
          <w:szCs w:val="20"/>
        </w:rPr>
        <w:t xml:space="preserve">• Any material issues raised by the most recent internal quality control review or peer review, or by any </w:t>
      </w:r>
      <w:r>
        <w:rPr>
          <w:rFonts w:ascii="Times New Roman" w:hAnsi="Times New Roman" w:cs="Times New Roman"/>
          <w:sz w:val="20"/>
          <w:szCs w:val="20"/>
        </w:rPr>
        <w:tab/>
      </w:r>
      <w:r w:rsidR="00C6530B" w:rsidRPr="00B046AD">
        <w:rPr>
          <w:rFonts w:ascii="Times New Roman" w:hAnsi="Times New Roman" w:cs="Times New Roman"/>
          <w:sz w:val="20"/>
          <w:szCs w:val="20"/>
        </w:rPr>
        <w:t xml:space="preserve">inquiry or investigation by governmental or professional authorities within the preceding five years with </w:t>
      </w:r>
      <w:r>
        <w:rPr>
          <w:rFonts w:ascii="Times New Roman" w:hAnsi="Times New Roman" w:cs="Times New Roman"/>
          <w:sz w:val="20"/>
          <w:szCs w:val="20"/>
        </w:rPr>
        <w:tab/>
      </w:r>
      <w:r w:rsidR="00C6530B" w:rsidRPr="00B046AD">
        <w:rPr>
          <w:rFonts w:ascii="Times New Roman" w:hAnsi="Times New Roman" w:cs="Times New Roman"/>
          <w:sz w:val="20"/>
          <w:szCs w:val="20"/>
        </w:rPr>
        <w:t xml:space="preserve">respect to independent audits carried out by the independent auditor, and any steps taken to deal with such </w:t>
      </w:r>
      <w:r>
        <w:rPr>
          <w:rFonts w:ascii="Times New Roman" w:hAnsi="Times New Roman" w:cs="Times New Roman"/>
          <w:sz w:val="20"/>
          <w:szCs w:val="20"/>
        </w:rPr>
        <w:tab/>
      </w:r>
      <w:r w:rsidR="00C6530B" w:rsidRPr="00B046AD">
        <w:rPr>
          <w:rFonts w:ascii="Times New Roman" w:hAnsi="Times New Roman" w:cs="Times New Roman"/>
          <w:sz w:val="20"/>
          <w:szCs w:val="20"/>
        </w:rPr>
        <w:t>issues</w:t>
      </w:r>
      <w:r w:rsidR="0034645E" w:rsidRPr="00B046AD">
        <w:rPr>
          <w:rFonts w:ascii="Times New Roman" w:hAnsi="Times New Roman" w:cs="Times New Roman"/>
          <w:sz w:val="20"/>
          <w:szCs w:val="20"/>
        </w:rPr>
        <w:t>.</w:t>
      </w:r>
    </w:p>
    <w:p w14:paraId="5E20D9C8" w14:textId="41A8D672" w:rsidR="00C6530B" w:rsidRPr="00B046AD" w:rsidRDefault="000B688F" w:rsidP="000D629B">
      <w:pPr>
        <w:jc w:val="both"/>
        <w:rPr>
          <w:rFonts w:ascii="Times New Roman" w:hAnsi="Times New Roman" w:cs="Times New Roman"/>
          <w:sz w:val="20"/>
          <w:szCs w:val="20"/>
        </w:rPr>
      </w:pPr>
      <w:r>
        <w:rPr>
          <w:rFonts w:ascii="Times New Roman" w:hAnsi="Times New Roman" w:cs="Times New Roman"/>
          <w:sz w:val="20"/>
          <w:szCs w:val="20"/>
        </w:rPr>
        <w:tab/>
      </w:r>
      <w:r w:rsidR="00C6530B" w:rsidRPr="00B046AD">
        <w:rPr>
          <w:rFonts w:ascii="Times New Roman" w:hAnsi="Times New Roman" w:cs="Times New Roman"/>
          <w:sz w:val="20"/>
          <w:szCs w:val="20"/>
        </w:rPr>
        <w:t xml:space="preserve">• All relationships between the independent auditor and the company, addressing the matters set forth in </w:t>
      </w:r>
      <w:r>
        <w:rPr>
          <w:rFonts w:ascii="Times New Roman" w:hAnsi="Times New Roman" w:cs="Times New Roman"/>
          <w:sz w:val="20"/>
          <w:szCs w:val="20"/>
        </w:rPr>
        <w:tab/>
      </w:r>
      <w:r w:rsidR="00C6530B" w:rsidRPr="00B046AD">
        <w:rPr>
          <w:rFonts w:ascii="Times New Roman" w:hAnsi="Times New Roman" w:cs="Times New Roman"/>
          <w:sz w:val="20"/>
          <w:szCs w:val="20"/>
        </w:rPr>
        <w:t>PCAOB Rule 3526</w:t>
      </w:r>
      <w:r w:rsidR="0034645E" w:rsidRPr="00B046AD">
        <w:rPr>
          <w:rFonts w:ascii="Times New Roman" w:hAnsi="Times New Roman" w:cs="Times New Roman"/>
          <w:sz w:val="20"/>
          <w:szCs w:val="20"/>
        </w:rPr>
        <w:t>.</w:t>
      </w:r>
    </w:p>
    <w:p w14:paraId="42028968" w14:textId="57D8B13E" w:rsidR="0016492C" w:rsidRPr="00B046AD" w:rsidRDefault="0016492C" w:rsidP="000D629B">
      <w:pPr>
        <w:jc w:val="both"/>
        <w:rPr>
          <w:rFonts w:ascii="Times New Roman" w:hAnsi="Times New Roman" w:cs="Times New Roman"/>
          <w:sz w:val="20"/>
          <w:szCs w:val="20"/>
        </w:rPr>
      </w:pPr>
      <w:r w:rsidRPr="00B046AD">
        <w:rPr>
          <w:rFonts w:ascii="Times New Roman" w:hAnsi="Times New Roman" w:cs="Times New Roman"/>
          <w:sz w:val="20"/>
          <w:szCs w:val="20"/>
        </w:rPr>
        <w:t>Review the experience and qualifications of the lead partner each year and determine that all partner rotation requirements, as promulgated by applicable rules and regulations, are executed. The audit committee should present its conclusions to the full board</w:t>
      </w:r>
      <w:r w:rsidR="0034645E" w:rsidRPr="00B046AD">
        <w:rPr>
          <w:rFonts w:ascii="Times New Roman" w:hAnsi="Times New Roman" w:cs="Times New Roman"/>
          <w:sz w:val="20"/>
          <w:szCs w:val="20"/>
        </w:rPr>
        <w:t>.</w:t>
      </w:r>
    </w:p>
    <w:p w14:paraId="7D28E969" w14:textId="35B04A0C" w:rsidR="0016492C" w:rsidRPr="00B046AD" w:rsidRDefault="0016492C" w:rsidP="000D629B">
      <w:pPr>
        <w:jc w:val="both"/>
        <w:rPr>
          <w:rFonts w:ascii="Times New Roman" w:hAnsi="Times New Roman" w:cs="Times New Roman"/>
          <w:sz w:val="20"/>
          <w:szCs w:val="20"/>
        </w:rPr>
      </w:pPr>
      <w:r w:rsidRPr="00B046AD">
        <w:rPr>
          <w:rFonts w:ascii="Times New Roman" w:hAnsi="Times New Roman" w:cs="Times New Roman"/>
          <w:sz w:val="20"/>
          <w:szCs w:val="20"/>
        </w:rPr>
        <w:t>Set policies, consistent with governing laws and regulations, for hiring personnel of the independent audito</w:t>
      </w:r>
      <w:r w:rsidR="0034645E" w:rsidRPr="00B046AD">
        <w:rPr>
          <w:rFonts w:ascii="Times New Roman" w:hAnsi="Times New Roman" w:cs="Times New Roman"/>
          <w:sz w:val="20"/>
          <w:szCs w:val="20"/>
        </w:rPr>
        <w:t>r.</w:t>
      </w:r>
    </w:p>
    <w:p w14:paraId="09542816" w14:textId="60139A32" w:rsidR="0016492C" w:rsidRDefault="0016492C" w:rsidP="0016492C">
      <w:pPr>
        <w:spacing w:after="0" w:line="240" w:lineRule="auto"/>
        <w:jc w:val="both"/>
        <w:rPr>
          <w:rFonts w:ascii="Times New Roman" w:hAnsi="Times New Roman" w:cs="Times New Roman"/>
          <w:b/>
          <w:bCs/>
          <w:sz w:val="20"/>
          <w:szCs w:val="20"/>
        </w:rPr>
      </w:pPr>
      <w:r w:rsidRPr="00B046AD">
        <w:rPr>
          <w:rFonts w:ascii="Times New Roman" w:hAnsi="Times New Roman" w:cs="Times New Roman"/>
          <w:b/>
          <w:bCs/>
          <w:sz w:val="20"/>
          <w:szCs w:val="20"/>
        </w:rPr>
        <w:t>Financial reporting processes, accounting policies, and internal control structure</w:t>
      </w:r>
    </w:p>
    <w:p w14:paraId="6B0F6B58" w14:textId="77777777" w:rsidR="000B688F" w:rsidRPr="00B046AD" w:rsidRDefault="000B688F" w:rsidP="0016492C">
      <w:pPr>
        <w:spacing w:after="0" w:line="240" w:lineRule="auto"/>
        <w:jc w:val="both"/>
        <w:rPr>
          <w:rFonts w:ascii="Times New Roman" w:hAnsi="Times New Roman" w:cs="Times New Roman"/>
          <w:b/>
          <w:bCs/>
          <w:sz w:val="20"/>
          <w:szCs w:val="20"/>
        </w:rPr>
      </w:pPr>
    </w:p>
    <w:p w14:paraId="7E24DDC6" w14:textId="4996007C" w:rsidR="0016492C" w:rsidRPr="00B046AD" w:rsidRDefault="0016492C" w:rsidP="0016492C">
      <w:pPr>
        <w:spacing w:after="0" w:line="240" w:lineRule="auto"/>
        <w:jc w:val="both"/>
        <w:rPr>
          <w:rFonts w:ascii="Times New Roman" w:hAnsi="Times New Roman" w:cs="Times New Roman"/>
          <w:sz w:val="20"/>
          <w:szCs w:val="20"/>
        </w:rPr>
      </w:pPr>
      <w:r w:rsidRPr="00B046AD">
        <w:rPr>
          <w:rFonts w:ascii="Times New Roman" w:hAnsi="Times New Roman" w:cs="Times New Roman"/>
          <w:sz w:val="20"/>
          <w:szCs w:val="20"/>
        </w:rPr>
        <w:t xml:space="preserve">In consultation with the independent auditor and the internal audit function, review the integrity of the </w:t>
      </w:r>
      <w:r w:rsidR="000B688F">
        <w:rPr>
          <w:rFonts w:ascii="Times New Roman" w:hAnsi="Times New Roman" w:cs="Times New Roman"/>
          <w:sz w:val="20"/>
          <w:szCs w:val="20"/>
        </w:rPr>
        <w:t>C</w:t>
      </w:r>
      <w:r w:rsidRPr="00B046AD">
        <w:rPr>
          <w:rFonts w:ascii="Times New Roman" w:hAnsi="Times New Roman" w:cs="Times New Roman"/>
          <w:sz w:val="20"/>
          <w:szCs w:val="20"/>
        </w:rPr>
        <w:t>ompany</w:t>
      </w:r>
      <w:r w:rsidR="000B688F">
        <w:rPr>
          <w:rFonts w:ascii="Times New Roman" w:hAnsi="Times New Roman" w:cs="Times New Roman"/>
          <w:sz w:val="20"/>
          <w:szCs w:val="20"/>
        </w:rPr>
        <w:t>’</w:t>
      </w:r>
      <w:r w:rsidRPr="00B046AD">
        <w:rPr>
          <w:rFonts w:ascii="Times New Roman" w:hAnsi="Times New Roman" w:cs="Times New Roman"/>
          <w:sz w:val="20"/>
          <w:szCs w:val="20"/>
        </w:rPr>
        <w:t xml:space="preserve">s internal and external financial reporting processes. </w:t>
      </w:r>
    </w:p>
    <w:p w14:paraId="70D0D227" w14:textId="77777777" w:rsidR="0016492C" w:rsidRPr="00B046AD" w:rsidRDefault="0016492C" w:rsidP="0016492C">
      <w:pPr>
        <w:spacing w:after="0" w:line="240" w:lineRule="auto"/>
        <w:jc w:val="both"/>
        <w:rPr>
          <w:rFonts w:ascii="Times New Roman" w:hAnsi="Times New Roman" w:cs="Times New Roman"/>
          <w:sz w:val="20"/>
          <w:szCs w:val="20"/>
        </w:rPr>
      </w:pPr>
    </w:p>
    <w:p w14:paraId="75ACD72F" w14:textId="1FC180B9" w:rsidR="0034645E" w:rsidRPr="00B046AD" w:rsidRDefault="0016492C" w:rsidP="0016492C">
      <w:pPr>
        <w:spacing w:after="0" w:line="240" w:lineRule="auto"/>
        <w:jc w:val="both"/>
        <w:rPr>
          <w:rFonts w:ascii="Times New Roman" w:hAnsi="Times New Roman" w:cs="Times New Roman"/>
          <w:sz w:val="20"/>
          <w:szCs w:val="20"/>
        </w:rPr>
      </w:pPr>
      <w:r w:rsidRPr="00B046AD">
        <w:rPr>
          <w:rFonts w:ascii="Times New Roman" w:hAnsi="Times New Roman" w:cs="Times New Roman"/>
          <w:sz w:val="20"/>
          <w:szCs w:val="20"/>
        </w:rPr>
        <w:t>Understand the scope of the audit plan, including the independent auditors’ review of internal control over financial reporting. Receive and review any disclosure from the company‘s CEO and CFO made in connection with the certification of the company‘s quarterly and annual reports filed with the SEC of: a) significant deficiencies and material weaknesses in the design or operation of internal control over financial reporting which are reasonably likely to adversely affect the company‘s ability to record, process, summarize, and report financial data; and b) any fraud, whether or not material, that involves management or other employees who have a significant role in the company‘s internal controls</w:t>
      </w:r>
      <w:r w:rsidR="0034645E" w:rsidRPr="00B046AD">
        <w:rPr>
          <w:rFonts w:ascii="Times New Roman" w:hAnsi="Times New Roman" w:cs="Times New Roman"/>
          <w:sz w:val="20"/>
          <w:szCs w:val="20"/>
        </w:rPr>
        <w:t>.</w:t>
      </w:r>
    </w:p>
    <w:p w14:paraId="35E3B17B" w14:textId="77777777" w:rsidR="0016492C" w:rsidRPr="00B046AD" w:rsidRDefault="0016492C" w:rsidP="0016492C">
      <w:pPr>
        <w:spacing w:after="0" w:line="240" w:lineRule="auto"/>
        <w:jc w:val="both"/>
        <w:rPr>
          <w:rFonts w:ascii="Times New Roman" w:hAnsi="Times New Roman" w:cs="Times New Roman"/>
          <w:sz w:val="20"/>
          <w:szCs w:val="20"/>
        </w:rPr>
      </w:pPr>
    </w:p>
    <w:p w14:paraId="0DE1BAA5" w14:textId="25C7BFB9" w:rsidR="0016492C" w:rsidRPr="00B046AD" w:rsidRDefault="0016492C" w:rsidP="0016492C">
      <w:pPr>
        <w:spacing w:after="0" w:line="240" w:lineRule="auto"/>
        <w:jc w:val="both"/>
        <w:rPr>
          <w:rFonts w:ascii="Times New Roman" w:hAnsi="Times New Roman" w:cs="Times New Roman"/>
          <w:sz w:val="20"/>
          <w:szCs w:val="20"/>
        </w:rPr>
      </w:pPr>
      <w:r w:rsidRPr="00B046AD">
        <w:rPr>
          <w:rFonts w:ascii="Times New Roman" w:hAnsi="Times New Roman" w:cs="Times New Roman"/>
          <w:sz w:val="20"/>
          <w:szCs w:val="20"/>
        </w:rPr>
        <w:t xml:space="preserve">Review major issues regarding accounting principles and financial statement presentations, including any significant changes in the </w:t>
      </w:r>
      <w:proofErr w:type="gramStart"/>
      <w:r w:rsidR="000B688F">
        <w:rPr>
          <w:rFonts w:ascii="Times New Roman" w:hAnsi="Times New Roman" w:cs="Times New Roman"/>
          <w:sz w:val="20"/>
          <w:szCs w:val="20"/>
        </w:rPr>
        <w:t>C</w:t>
      </w:r>
      <w:r w:rsidRPr="00B046AD">
        <w:rPr>
          <w:rFonts w:ascii="Times New Roman" w:hAnsi="Times New Roman" w:cs="Times New Roman"/>
          <w:sz w:val="20"/>
          <w:szCs w:val="20"/>
        </w:rPr>
        <w:t>ompany‘</w:t>
      </w:r>
      <w:proofErr w:type="gramEnd"/>
      <w:r w:rsidRPr="00B046AD">
        <w:rPr>
          <w:rFonts w:ascii="Times New Roman" w:hAnsi="Times New Roman" w:cs="Times New Roman"/>
          <w:sz w:val="20"/>
          <w:szCs w:val="20"/>
        </w:rPr>
        <w:t>s selection or application of accounting principles; major issues as to the adequacy of the company‘s internal controls; and any special audit steps adopted in light of material control deficiencies</w:t>
      </w:r>
      <w:r w:rsidR="0034645E" w:rsidRPr="00B046AD">
        <w:rPr>
          <w:rFonts w:ascii="Times New Roman" w:hAnsi="Times New Roman" w:cs="Times New Roman"/>
          <w:sz w:val="20"/>
          <w:szCs w:val="20"/>
        </w:rPr>
        <w:t>.</w:t>
      </w:r>
    </w:p>
    <w:p w14:paraId="5911764D" w14:textId="77777777" w:rsidR="0016492C" w:rsidRPr="00B046AD" w:rsidRDefault="0016492C" w:rsidP="0016492C">
      <w:pPr>
        <w:spacing w:after="0" w:line="240" w:lineRule="auto"/>
        <w:jc w:val="both"/>
        <w:rPr>
          <w:rFonts w:ascii="Times New Roman" w:hAnsi="Times New Roman" w:cs="Times New Roman"/>
          <w:sz w:val="20"/>
          <w:szCs w:val="20"/>
        </w:rPr>
      </w:pPr>
    </w:p>
    <w:p w14:paraId="6E655C0B" w14:textId="34DF591C" w:rsidR="0016492C" w:rsidRPr="00B046AD" w:rsidRDefault="0016492C" w:rsidP="0016492C">
      <w:pPr>
        <w:spacing w:after="0" w:line="240" w:lineRule="auto"/>
        <w:jc w:val="both"/>
        <w:rPr>
          <w:rFonts w:ascii="Times New Roman" w:hAnsi="Times New Roman" w:cs="Times New Roman"/>
          <w:sz w:val="20"/>
          <w:szCs w:val="20"/>
        </w:rPr>
      </w:pPr>
      <w:r w:rsidRPr="00B046AD">
        <w:rPr>
          <w:rFonts w:ascii="Times New Roman" w:hAnsi="Times New Roman" w:cs="Times New Roman"/>
          <w:sz w:val="20"/>
          <w:szCs w:val="20"/>
        </w:rPr>
        <w:t>Review analyses prepared by management and the independent auditor setting forth significant financial reporting issues and judgments made in connection with the preparation of the financial statements, including analyses of the effects of alternative GAAP methods on the financial statements</w:t>
      </w:r>
      <w:r w:rsidR="0034645E" w:rsidRPr="00B046AD">
        <w:rPr>
          <w:rFonts w:ascii="Times New Roman" w:hAnsi="Times New Roman" w:cs="Times New Roman"/>
          <w:sz w:val="20"/>
          <w:szCs w:val="20"/>
        </w:rPr>
        <w:t>.</w:t>
      </w:r>
    </w:p>
    <w:p w14:paraId="3FA0A1E6" w14:textId="77777777" w:rsidR="0016492C" w:rsidRPr="00B046AD" w:rsidRDefault="0016492C" w:rsidP="0016492C">
      <w:pPr>
        <w:spacing w:after="0" w:line="240" w:lineRule="auto"/>
        <w:jc w:val="both"/>
        <w:rPr>
          <w:rFonts w:ascii="Times New Roman" w:hAnsi="Times New Roman" w:cs="Times New Roman"/>
          <w:sz w:val="20"/>
          <w:szCs w:val="20"/>
        </w:rPr>
      </w:pPr>
    </w:p>
    <w:p w14:paraId="2CE063C5" w14:textId="659EA616" w:rsidR="0016492C" w:rsidRPr="00B046AD" w:rsidRDefault="0016492C" w:rsidP="0016492C">
      <w:pPr>
        <w:spacing w:after="0" w:line="240" w:lineRule="auto"/>
        <w:jc w:val="both"/>
        <w:rPr>
          <w:rFonts w:ascii="Times New Roman" w:hAnsi="Times New Roman" w:cs="Times New Roman"/>
          <w:sz w:val="20"/>
          <w:szCs w:val="20"/>
        </w:rPr>
      </w:pPr>
      <w:r w:rsidRPr="00B046AD">
        <w:rPr>
          <w:rFonts w:ascii="Times New Roman" w:hAnsi="Times New Roman" w:cs="Times New Roman"/>
          <w:sz w:val="20"/>
          <w:szCs w:val="20"/>
        </w:rPr>
        <w:t>Review the effect of regulatory and accounting initiatives, as well as off-balance-sheet structures, on the financial statements of the company</w:t>
      </w:r>
      <w:r w:rsidR="0034645E" w:rsidRPr="00B046AD">
        <w:rPr>
          <w:rFonts w:ascii="Times New Roman" w:hAnsi="Times New Roman" w:cs="Times New Roman"/>
          <w:sz w:val="20"/>
          <w:szCs w:val="20"/>
        </w:rPr>
        <w:t>.</w:t>
      </w:r>
    </w:p>
    <w:p w14:paraId="030E25EB" w14:textId="77777777" w:rsidR="0016492C" w:rsidRPr="00B046AD" w:rsidRDefault="0016492C" w:rsidP="0016492C">
      <w:pPr>
        <w:spacing w:after="0" w:line="240" w:lineRule="auto"/>
        <w:jc w:val="both"/>
        <w:rPr>
          <w:rFonts w:ascii="Times New Roman" w:hAnsi="Times New Roman" w:cs="Times New Roman"/>
          <w:sz w:val="20"/>
          <w:szCs w:val="20"/>
        </w:rPr>
      </w:pPr>
    </w:p>
    <w:p w14:paraId="0A7588BE" w14:textId="10732BA6" w:rsidR="0016492C" w:rsidRPr="00B046AD" w:rsidRDefault="0016492C" w:rsidP="0016492C">
      <w:pPr>
        <w:spacing w:after="0" w:line="240" w:lineRule="auto"/>
        <w:jc w:val="both"/>
        <w:rPr>
          <w:rFonts w:ascii="Times New Roman" w:hAnsi="Times New Roman" w:cs="Times New Roman"/>
          <w:sz w:val="20"/>
          <w:szCs w:val="20"/>
        </w:rPr>
      </w:pPr>
      <w:r w:rsidRPr="00B046AD">
        <w:rPr>
          <w:rFonts w:ascii="Times New Roman" w:hAnsi="Times New Roman" w:cs="Times New Roman"/>
          <w:sz w:val="20"/>
          <w:szCs w:val="20"/>
        </w:rPr>
        <w:t xml:space="preserve">Review and approve all related-party transactions, defined as those transactions required to be disclosed under Items 404(a) and (b) of Regulation S-K, NYSE Rule 314.00, and NASDAQ Corporate Governance Rule 5630. Discuss with the independent auditor its evaluation of the </w:t>
      </w:r>
      <w:r w:rsidR="000B688F">
        <w:rPr>
          <w:rFonts w:ascii="Times New Roman" w:hAnsi="Times New Roman" w:cs="Times New Roman"/>
          <w:sz w:val="20"/>
          <w:szCs w:val="20"/>
        </w:rPr>
        <w:t>C</w:t>
      </w:r>
      <w:r w:rsidRPr="00B046AD">
        <w:rPr>
          <w:rFonts w:ascii="Times New Roman" w:hAnsi="Times New Roman" w:cs="Times New Roman"/>
          <w:sz w:val="20"/>
          <w:szCs w:val="20"/>
        </w:rPr>
        <w:t>ompany</w:t>
      </w:r>
      <w:r w:rsidR="000B688F">
        <w:rPr>
          <w:rFonts w:ascii="Times New Roman" w:hAnsi="Times New Roman" w:cs="Times New Roman"/>
          <w:sz w:val="20"/>
          <w:szCs w:val="20"/>
        </w:rPr>
        <w:t>’</w:t>
      </w:r>
      <w:r w:rsidRPr="00B046AD">
        <w:rPr>
          <w:rFonts w:ascii="Times New Roman" w:hAnsi="Times New Roman" w:cs="Times New Roman"/>
          <w:sz w:val="20"/>
          <w:szCs w:val="20"/>
        </w:rPr>
        <w:t xml:space="preserve">s identification </w:t>
      </w:r>
      <w:proofErr w:type="gramStart"/>
      <w:r w:rsidRPr="00B046AD">
        <w:rPr>
          <w:rFonts w:ascii="Times New Roman" w:hAnsi="Times New Roman" w:cs="Times New Roman"/>
          <w:sz w:val="20"/>
          <w:szCs w:val="20"/>
        </w:rPr>
        <w:t>of,</w:t>
      </w:r>
      <w:proofErr w:type="gramEnd"/>
      <w:r w:rsidRPr="00B046AD">
        <w:rPr>
          <w:rFonts w:ascii="Times New Roman" w:hAnsi="Times New Roman" w:cs="Times New Roman"/>
          <w:sz w:val="20"/>
          <w:szCs w:val="20"/>
        </w:rPr>
        <w:t xml:space="preserve"> accounting for, and disclosure of its relationships with related parties as set forth under the standards of the PCAOB. </w:t>
      </w:r>
    </w:p>
    <w:p w14:paraId="0ADF3212" w14:textId="77777777" w:rsidR="0016492C" w:rsidRPr="00B046AD" w:rsidRDefault="0016492C" w:rsidP="0016492C">
      <w:pPr>
        <w:spacing w:after="0" w:line="240" w:lineRule="auto"/>
        <w:jc w:val="both"/>
        <w:rPr>
          <w:rFonts w:ascii="Times New Roman" w:hAnsi="Times New Roman" w:cs="Times New Roman"/>
          <w:sz w:val="20"/>
          <w:szCs w:val="20"/>
        </w:rPr>
      </w:pPr>
    </w:p>
    <w:p w14:paraId="12FD3D79" w14:textId="436CCCE2" w:rsidR="0016492C" w:rsidRPr="00B046AD" w:rsidRDefault="0016492C" w:rsidP="0016492C">
      <w:pPr>
        <w:spacing w:after="0" w:line="240" w:lineRule="auto"/>
        <w:jc w:val="both"/>
        <w:rPr>
          <w:rFonts w:ascii="Times New Roman" w:hAnsi="Times New Roman" w:cs="Times New Roman"/>
          <w:sz w:val="20"/>
          <w:szCs w:val="20"/>
        </w:rPr>
      </w:pPr>
      <w:r w:rsidRPr="00B046AD">
        <w:rPr>
          <w:rFonts w:ascii="Times New Roman" w:hAnsi="Times New Roman" w:cs="Times New Roman"/>
          <w:sz w:val="20"/>
          <w:szCs w:val="20"/>
        </w:rPr>
        <w:t>Establish and oversee procedures for the receipt, retention, and treatment of complaints regarding accounting, internal accounting controls, or auditing matters, including procedures for confidential, anonymous submissions by company employees regarding questionable accounting or auditing matters</w:t>
      </w:r>
      <w:r w:rsidR="0034645E" w:rsidRPr="00B046AD">
        <w:rPr>
          <w:rFonts w:ascii="Times New Roman" w:hAnsi="Times New Roman" w:cs="Times New Roman"/>
          <w:sz w:val="20"/>
          <w:szCs w:val="20"/>
        </w:rPr>
        <w:t>.</w:t>
      </w:r>
    </w:p>
    <w:p w14:paraId="57A6FE7C" w14:textId="3C7DD2DC" w:rsidR="0016492C" w:rsidRPr="00B046AD" w:rsidRDefault="0016492C" w:rsidP="0016492C">
      <w:pPr>
        <w:spacing w:after="0" w:line="240" w:lineRule="auto"/>
        <w:jc w:val="both"/>
        <w:rPr>
          <w:rFonts w:ascii="Times New Roman" w:hAnsi="Times New Roman" w:cs="Times New Roman"/>
          <w:sz w:val="20"/>
          <w:szCs w:val="20"/>
        </w:rPr>
      </w:pPr>
    </w:p>
    <w:p w14:paraId="2C4D13F0" w14:textId="2D5E35C7" w:rsidR="00D33274" w:rsidRDefault="0016492C" w:rsidP="0016492C">
      <w:pPr>
        <w:spacing w:after="0" w:line="240" w:lineRule="auto"/>
        <w:jc w:val="both"/>
        <w:rPr>
          <w:rFonts w:ascii="Times New Roman" w:hAnsi="Times New Roman" w:cs="Times New Roman"/>
          <w:b/>
          <w:bCs/>
          <w:sz w:val="20"/>
          <w:szCs w:val="20"/>
        </w:rPr>
      </w:pPr>
      <w:r w:rsidRPr="00B046AD">
        <w:rPr>
          <w:rFonts w:ascii="Times New Roman" w:hAnsi="Times New Roman" w:cs="Times New Roman"/>
          <w:b/>
          <w:bCs/>
          <w:sz w:val="20"/>
          <w:szCs w:val="20"/>
        </w:rPr>
        <w:t>Internal audit</w:t>
      </w:r>
    </w:p>
    <w:p w14:paraId="1241EF28" w14:textId="77777777" w:rsidR="000B688F" w:rsidRPr="00B046AD" w:rsidRDefault="000B688F" w:rsidP="0016492C">
      <w:pPr>
        <w:spacing w:after="0" w:line="240" w:lineRule="auto"/>
        <w:jc w:val="both"/>
        <w:rPr>
          <w:rFonts w:ascii="Times New Roman" w:hAnsi="Times New Roman" w:cs="Times New Roman"/>
          <w:sz w:val="20"/>
          <w:szCs w:val="20"/>
        </w:rPr>
      </w:pPr>
    </w:p>
    <w:p w14:paraId="011071C5" w14:textId="77777777" w:rsidR="00D33274" w:rsidRPr="00B046AD" w:rsidRDefault="0016492C" w:rsidP="0016492C">
      <w:pPr>
        <w:spacing w:after="0" w:line="240" w:lineRule="auto"/>
        <w:jc w:val="both"/>
        <w:rPr>
          <w:rFonts w:ascii="Times New Roman" w:hAnsi="Times New Roman" w:cs="Times New Roman"/>
          <w:sz w:val="20"/>
          <w:szCs w:val="20"/>
        </w:rPr>
      </w:pPr>
      <w:r w:rsidRPr="00B046AD">
        <w:rPr>
          <w:rFonts w:ascii="Times New Roman" w:hAnsi="Times New Roman" w:cs="Times New Roman"/>
          <w:sz w:val="20"/>
          <w:szCs w:val="20"/>
        </w:rPr>
        <w:t xml:space="preserve">Review and advise on the selection and removal of the internal audit director. </w:t>
      </w:r>
    </w:p>
    <w:p w14:paraId="04175DDB" w14:textId="77777777" w:rsidR="00D33274" w:rsidRPr="00B046AD" w:rsidRDefault="00D33274" w:rsidP="0016492C">
      <w:pPr>
        <w:spacing w:after="0" w:line="240" w:lineRule="auto"/>
        <w:jc w:val="both"/>
        <w:rPr>
          <w:rFonts w:ascii="Times New Roman" w:hAnsi="Times New Roman" w:cs="Times New Roman"/>
          <w:sz w:val="20"/>
          <w:szCs w:val="20"/>
        </w:rPr>
      </w:pPr>
    </w:p>
    <w:p w14:paraId="178427DB" w14:textId="77777777" w:rsidR="00D33274" w:rsidRPr="00B046AD" w:rsidRDefault="0016492C" w:rsidP="0016492C">
      <w:pPr>
        <w:spacing w:after="0" w:line="240" w:lineRule="auto"/>
        <w:jc w:val="both"/>
        <w:rPr>
          <w:rFonts w:ascii="Times New Roman" w:hAnsi="Times New Roman" w:cs="Times New Roman"/>
          <w:sz w:val="20"/>
          <w:szCs w:val="20"/>
        </w:rPr>
      </w:pPr>
      <w:r w:rsidRPr="00B046AD">
        <w:rPr>
          <w:rFonts w:ascii="Times New Roman" w:hAnsi="Times New Roman" w:cs="Times New Roman"/>
          <w:sz w:val="20"/>
          <w:szCs w:val="20"/>
        </w:rPr>
        <w:t xml:space="preserve">Review the activities and organizational structure of the internal audit function, as well as the qualifications of its personnel. </w:t>
      </w:r>
    </w:p>
    <w:p w14:paraId="5DBD911C" w14:textId="77777777" w:rsidR="00D33274" w:rsidRPr="00B046AD" w:rsidRDefault="00D33274" w:rsidP="0016492C">
      <w:pPr>
        <w:spacing w:after="0" w:line="240" w:lineRule="auto"/>
        <w:jc w:val="both"/>
        <w:rPr>
          <w:rFonts w:ascii="Times New Roman" w:hAnsi="Times New Roman" w:cs="Times New Roman"/>
          <w:sz w:val="20"/>
          <w:szCs w:val="20"/>
        </w:rPr>
      </w:pPr>
    </w:p>
    <w:p w14:paraId="39A78330" w14:textId="06809F89" w:rsidR="00D33274" w:rsidRPr="00B046AD" w:rsidRDefault="0016492C" w:rsidP="0016492C">
      <w:pPr>
        <w:spacing w:after="0" w:line="240" w:lineRule="auto"/>
        <w:jc w:val="both"/>
        <w:rPr>
          <w:rFonts w:ascii="Times New Roman" w:hAnsi="Times New Roman" w:cs="Times New Roman"/>
          <w:sz w:val="20"/>
          <w:szCs w:val="20"/>
        </w:rPr>
      </w:pPr>
      <w:r w:rsidRPr="00B046AD">
        <w:rPr>
          <w:rFonts w:ascii="Times New Roman" w:hAnsi="Times New Roman" w:cs="Times New Roman"/>
          <w:sz w:val="20"/>
          <w:szCs w:val="20"/>
        </w:rPr>
        <w:t xml:space="preserve">Annually, review and recommend changes (if any) to the internal audit charter. Periodically review, with the internal audit director, any significant difficulties, disagreements with management, or scope restrictions encountered </w:t>
      </w:r>
      <w:proofErr w:type="gramStart"/>
      <w:r w:rsidRPr="00B046AD">
        <w:rPr>
          <w:rFonts w:ascii="Times New Roman" w:hAnsi="Times New Roman" w:cs="Times New Roman"/>
          <w:sz w:val="20"/>
          <w:szCs w:val="20"/>
        </w:rPr>
        <w:t>in the course of</w:t>
      </w:r>
      <w:proofErr w:type="gramEnd"/>
      <w:r w:rsidRPr="00B046AD">
        <w:rPr>
          <w:rFonts w:ascii="Times New Roman" w:hAnsi="Times New Roman" w:cs="Times New Roman"/>
          <w:sz w:val="20"/>
          <w:szCs w:val="20"/>
        </w:rPr>
        <w:t xml:space="preserve"> the functions work. </w:t>
      </w:r>
    </w:p>
    <w:p w14:paraId="1644663B" w14:textId="77777777" w:rsidR="00D33274" w:rsidRPr="00B046AD" w:rsidRDefault="00D33274" w:rsidP="0016492C">
      <w:pPr>
        <w:spacing w:after="0" w:line="240" w:lineRule="auto"/>
        <w:jc w:val="both"/>
        <w:rPr>
          <w:rFonts w:ascii="Times New Roman" w:hAnsi="Times New Roman" w:cs="Times New Roman"/>
          <w:sz w:val="20"/>
          <w:szCs w:val="20"/>
        </w:rPr>
      </w:pPr>
    </w:p>
    <w:p w14:paraId="420F0668" w14:textId="0F75019F" w:rsidR="0016492C" w:rsidRPr="00B046AD" w:rsidRDefault="0016492C" w:rsidP="0016492C">
      <w:pPr>
        <w:spacing w:after="0" w:line="240" w:lineRule="auto"/>
        <w:jc w:val="both"/>
        <w:rPr>
          <w:rFonts w:ascii="Times New Roman" w:hAnsi="Times New Roman" w:cs="Times New Roman"/>
          <w:sz w:val="20"/>
          <w:szCs w:val="20"/>
        </w:rPr>
      </w:pPr>
      <w:r w:rsidRPr="00B046AD">
        <w:rPr>
          <w:rFonts w:ascii="Times New Roman" w:hAnsi="Times New Roman" w:cs="Times New Roman"/>
          <w:sz w:val="20"/>
          <w:szCs w:val="20"/>
        </w:rPr>
        <w:t>Periodically review, with the independent auditor, the internal audit functions responsibility, budget, and staffing</w:t>
      </w:r>
    </w:p>
    <w:p w14:paraId="38E5BB4D" w14:textId="604F4AB8" w:rsidR="00D33274" w:rsidRPr="00B046AD" w:rsidRDefault="00D33274" w:rsidP="0016492C">
      <w:pPr>
        <w:spacing w:after="0" w:line="240" w:lineRule="auto"/>
        <w:jc w:val="both"/>
        <w:rPr>
          <w:rFonts w:ascii="Times New Roman" w:hAnsi="Times New Roman" w:cs="Times New Roman"/>
          <w:sz w:val="20"/>
          <w:szCs w:val="20"/>
        </w:rPr>
      </w:pPr>
    </w:p>
    <w:p w14:paraId="4466A23F" w14:textId="16CBE2BE" w:rsidR="00D33274" w:rsidRDefault="00D33274" w:rsidP="0016492C">
      <w:pPr>
        <w:spacing w:after="0" w:line="240" w:lineRule="auto"/>
        <w:jc w:val="both"/>
        <w:rPr>
          <w:rFonts w:ascii="Times New Roman" w:hAnsi="Times New Roman" w:cs="Times New Roman"/>
          <w:b/>
          <w:bCs/>
          <w:sz w:val="20"/>
          <w:szCs w:val="20"/>
        </w:rPr>
      </w:pPr>
      <w:r w:rsidRPr="00B046AD">
        <w:rPr>
          <w:rFonts w:ascii="Times New Roman" w:hAnsi="Times New Roman" w:cs="Times New Roman"/>
          <w:b/>
          <w:bCs/>
          <w:sz w:val="20"/>
          <w:szCs w:val="20"/>
        </w:rPr>
        <w:t>Ethical compliance, legal compliance, and risk management</w:t>
      </w:r>
    </w:p>
    <w:p w14:paraId="26C64C6C" w14:textId="77777777" w:rsidR="000B688F" w:rsidRPr="00B046AD" w:rsidRDefault="000B688F" w:rsidP="0016492C">
      <w:pPr>
        <w:spacing w:after="0" w:line="240" w:lineRule="auto"/>
        <w:jc w:val="both"/>
        <w:rPr>
          <w:rFonts w:ascii="Times New Roman" w:hAnsi="Times New Roman" w:cs="Times New Roman"/>
          <w:sz w:val="20"/>
          <w:szCs w:val="20"/>
        </w:rPr>
      </w:pPr>
    </w:p>
    <w:p w14:paraId="194766ED" w14:textId="21CBD2D5" w:rsidR="00D33274" w:rsidRPr="00B046AD" w:rsidRDefault="00D33274" w:rsidP="0016492C">
      <w:pPr>
        <w:spacing w:after="0" w:line="240" w:lineRule="auto"/>
        <w:jc w:val="both"/>
        <w:rPr>
          <w:rFonts w:ascii="Times New Roman" w:hAnsi="Times New Roman" w:cs="Times New Roman"/>
          <w:sz w:val="20"/>
          <w:szCs w:val="20"/>
        </w:rPr>
      </w:pPr>
      <w:r w:rsidRPr="00B046AD">
        <w:rPr>
          <w:rFonts w:ascii="Times New Roman" w:hAnsi="Times New Roman" w:cs="Times New Roman"/>
          <w:sz w:val="20"/>
          <w:szCs w:val="20"/>
        </w:rPr>
        <w:t xml:space="preserve">Oversee, review, and periodically update the </w:t>
      </w:r>
      <w:proofErr w:type="gramStart"/>
      <w:r w:rsidR="000B688F">
        <w:rPr>
          <w:rFonts w:ascii="Times New Roman" w:hAnsi="Times New Roman" w:cs="Times New Roman"/>
          <w:sz w:val="20"/>
          <w:szCs w:val="20"/>
        </w:rPr>
        <w:t>C</w:t>
      </w:r>
      <w:r w:rsidRPr="00B046AD">
        <w:rPr>
          <w:rFonts w:ascii="Times New Roman" w:hAnsi="Times New Roman" w:cs="Times New Roman"/>
          <w:sz w:val="20"/>
          <w:szCs w:val="20"/>
        </w:rPr>
        <w:t>ompany‘</w:t>
      </w:r>
      <w:proofErr w:type="gramEnd"/>
      <w:r w:rsidRPr="00B046AD">
        <w:rPr>
          <w:rFonts w:ascii="Times New Roman" w:hAnsi="Times New Roman" w:cs="Times New Roman"/>
          <w:sz w:val="20"/>
          <w:szCs w:val="20"/>
        </w:rPr>
        <w:t>s</w:t>
      </w:r>
      <w:r w:rsidR="000B688F">
        <w:rPr>
          <w:rFonts w:ascii="Times New Roman" w:hAnsi="Times New Roman" w:cs="Times New Roman"/>
          <w:sz w:val="20"/>
          <w:szCs w:val="20"/>
        </w:rPr>
        <w:t xml:space="preserve"> </w:t>
      </w:r>
      <w:r w:rsidRPr="00B046AD">
        <w:rPr>
          <w:rFonts w:ascii="Times New Roman" w:hAnsi="Times New Roman" w:cs="Times New Roman"/>
          <w:sz w:val="20"/>
          <w:szCs w:val="20"/>
        </w:rPr>
        <w:t xml:space="preserve">code of business conduct and ethics and the </w:t>
      </w:r>
      <w:r w:rsidR="000B688F">
        <w:rPr>
          <w:rFonts w:ascii="Times New Roman" w:hAnsi="Times New Roman" w:cs="Times New Roman"/>
          <w:sz w:val="20"/>
          <w:szCs w:val="20"/>
        </w:rPr>
        <w:t>C</w:t>
      </w:r>
      <w:r w:rsidRPr="00B046AD">
        <w:rPr>
          <w:rFonts w:ascii="Times New Roman" w:hAnsi="Times New Roman" w:cs="Times New Roman"/>
          <w:sz w:val="20"/>
          <w:szCs w:val="20"/>
        </w:rPr>
        <w:t>ompany‘s system to monitor compliance with and enforcement of this code.</w:t>
      </w:r>
    </w:p>
    <w:p w14:paraId="51A930C0" w14:textId="77777777" w:rsidR="00D33274" w:rsidRPr="00B046AD" w:rsidRDefault="00D33274" w:rsidP="0016492C">
      <w:pPr>
        <w:spacing w:after="0" w:line="240" w:lineRule="auto"/>
        <w:jc w:val="both"/>
        <w:rPr>
          <w:rFonts w:ascii="Times New Roman" w:hAnsi="Times New Roman" w:cs="Times New Roman"/>
          <w:sz w:val="20"/>
          <w:szCs w:val="20"/>
        </w:rPr>
      </w:pPr>
    </w:p>
    <w:p w14:paraId="00B4FC68" w14:textId="4F1EDABC" w:rsidR="00D33274" w:rsidRPr="00B046AD" w:rsidRDefault="00D33274" w:rsidP="0016492C">
      <w:pPr>
        <w:spacing w:after="0" w:line="240" w:lineRule="auto"/>
        <w:jc w:val="both"/>
        <w:rPr>
          <w:rFonts w:ascii="Times New Roman" w:hAnsi="Times New Roman" w:cs="Times New Roman"/>
          <w:sz w:val="20"/>
          <w:szCs w:val="20"/>
        </w:rPr>
      </w:pPr>
      <w:r w:rsidRPr="00B046AD">
        <w:rPr>
          <w:rFonts w:ascii="Times New Roman" w:hAnsi="Times New Roman" w:cs="Times New Roman"/>
          <w:sz w:val="20"/>
          <w:szCs w:val="20"/>
        </w:rPr>
        <w:t xml:space="preserve">Review, with the </w:t>
      </w:r>
      <w:proofErr w:type="gramStart"/>
      <w:r w:rsidR="000B688F">
        <w:rPr>
          <w:rFonts w:ascii="Times New Roman" w:hAnsi="Times New Roman" w:cs="Times New Roman"/>
          <w:sz w:val="20"/>
          <w:szCs w:val="20"/>
        </w:rPr>
        <w:t>C</w:t>
      </w:r>
      <w:r w:rsidRPr="00B046AD">
        <w:rPr>
          <w:rFonts w:ascii="Times New Roman" w:hAnsi="Times New Roman" w:cs="Times New Roman"/>
          <w:sz w:val="20"/>
          <w:szCs w:val="20"/>
        </w:rPr>
        <w:t>ompany‘</w:t>
      </w:r>
      <w:proofErr w:type="gramEnd"/>
      <w:r w:rsidRPr="00B046AD">
        <w:rPr>
          <w:rFonts w:ascii="Times New Roman" w:hAnsi="Times New Roman" w:cs="Times New Roman"/>
          <w:sz w:val="20"/>
          <w:szCs w:val="20"/>
        </w:rPr>
        <w:t>s counsel, legal compliance and regulatory matters that could have a significant impact on the company‘s financial statements</w:t>
      </w:r>
      <w:r w:rsidR="0034645E" w:rsidRPr="00B046AD">
        <w:rPr>
          <w:rFonts w:ascii="Times New Roman" w:hAnsi="Times New Roman" w:cs="Times New Roman"/>
          <w:sz w:val="20"/>
          <w:szCs w:val="20"/>
        </w:rPr>
        <w:t>.</w:t>
      </w:r>
    </w:p>
    <w:p w14:paraId="565C2207" w14:textId="77777777" w:rsidR="00D33274" w:rsidRPr="00B046AD" w:rsidRDefault="00D33274" w:rsidP="0016492C">
      <w:pPr>
        <w:spacing w:after="0" w:line="240" w:lineRule="auto"/>
        <w:jc w:val="both"/>
        <w:rPr>
          <w:rFonts w:ascii="Times New Roman" w:hAnsi="Times New Roman" w:cs="Times New Roman"/>
          <w:sz w:val="20"/>
          <w:szCs w:val="20"/>
        </w:rPr>
      </w:pPr>
    </w:p>
    <w:p w14:paraId="34FE3043" w14:textId="1A565BEB" w:rsidR="00D33274" w:rsidRPr="00B046AD" w:rsidRDefault="00D33274" w:rsidP="0016492C">
      <w:pPr>
        <w:spacing w:after="0" w:line="240" w:lineRule="auto"/>
        <w:jc w:val="both"/>
        <w:rPr>
          <w:rFonts w:ascii="Times New Roman" w:hAnsi="Times New Roman" w:cs="Times New Roman"/>
          <w:sz w:val="20"/>
          <w:szCs w:val="20"/>
        </w:rPr>
      </w:pPr>
      <w:r w:rsidRPr="00B046AD">
        <w:rPr>
          <w:rFonts w:ascii="Times New Roman" w:hAnsi="Times New Roman" w:cs="Times New Roman"/>
          <w:sz w:val="20"/>
          <w:szCs w:val="20"/>
        </w:rPr>
        <w:t xml:space="preserve">Discuss policies with respect to risk assessment and risk management, including appropriate guidelines and policies to govern the process, as well as the </w:t>
      </w:r>
      <w:proofErr w:type="gramStart"/>
      <w:r w:rsidR="000B688F">
        <w:rPr>
          <w:rFonts w:ascii="Times New Roman" w:hAnsi="Times New Roman" w:cs="Times New Roman"/>
          <w:sz w:val="20"/>
          <w:szCs w:val="20"/>
        </w:rPr>
        <w:t>C</w:t>
      </w:r>
      <w:r w:rsidRPr="00B046AD">
        <w:rPr>
          <w:rFonts w:ascii="Times New Roman" w:hAnsi="Times New Roman" w:cs="Times New Roman"/>
          <w:sz w:val="20"/>
          <w:szCs w:val="20"/>
        </w:rPr>
        <w:t>ompany‘</w:t>
      </w:r>
      <w:proofErr w:type="gramEnd"/>
      <w:r w:rsidRPr="00B046AD">
        <w:rPr>
          <w:rFonts w:ascii="Times New Roman" w:hAnsi="Times New Roman" w:cs="Times New Roman"/>
          <w:sz w:val="20"/>
          <w:szCs w:val="20"/>
        </w:rPr>
        <w:t>s major financial risk exposures and the steps management has undertaken to control them</w:t>
      </w:r>
      <w:r w:rsidR="0034645E" w:rsidRPr="00B046AD">
        <w:rPr>
          <w:rFonts w:ascii="Times New Roman" w:hAnsi="Times New Roman" w:cs="Times New Roman"/>
          <w:sz w:val="20"/>
          <w:szCs w:val="20"/>
        </w:rPr>
        <w:t>.</w:t>
      </w:r>
    </w:p>
    <w:p w14:paraId="6915CA5C" w14:textId="77777777" w:rsidR="00D33274" w:rsidRPr="00B046AD" w:rsidRDefault="00D33274" w:rsidP="0016492C">
      <w:pPr>
        <w:spacing w:after="0" w:line="240" w:lineRule="auto"/>
        <w:jc w:val="both"/>
        <w:rPr>
          <w:rFonts w:ascii="Times New Roman" w:hAnsi="Times New Roman" w:cs="Times New Roman"/>
          <w:sz w:val="20"/>
          <w:szCs w:val="20"/>
        </w:rPr>
      </w:pPr>
    </w:p>
    <w:p w14:paraId="5CF25533" w14:textId="2A989802" w:rsidR="00D33274" w:rsidRPr="00B046AD" w:rsidRDefault="00D33274" w:rsidP="0016492C">
      <w:pPr>
        <w:spacing w:after="0" w:line="240" w:lineRule="auto"/>
        <w:jc w:val="both"/>
        <w:rPr>
          <w:rFonts w:ascii="Times New Roman" w:hAnsi="Times New Roman" w:cs="Times New Roman"/>
          <w:sz w:val="20"/>
          <w:szCs w:val="20"/>
        </w:rPr>
      </w:pPr>
      <w:r w:rsidRPr="00B046AD">
        <w:rPr>
          <w:rFonts w:ascii="Times New Roman" w:hAnsi="Times New Roman" w:cs="Times New Roman"/>
          <w:sz w:val="20"/>
          <w:szCs w:val="20"/>
        </w:rPr>
        <w:t xml:space="preserve">Consider the risk of </w:t>
      </w:r>
      <w:r w:rsidR="000B688F">
        <w:rPr>
          <w:rFonts w:ascii="Times New Roman" w:hAnsi="Times New Roman" w:cs="Times New Roman"/>
          <w:sz w:val="20"/>
          <w:szCs w:val="20"/>
        </w:rPr>
        <w:t>M</w:t>
      </w:r>
      <w:r w:rsidRPr="00B046AD">
        <w:rPr>
          <w:rFonts w:ascii="Times New Roman" w:hAnsi="Times New Roman" w:cs="Times New Roman"/>
          <w:sz w:val="20"/>
          <w:szCs w:val="20"/>
        </w:rPr>
        <w:t>anagement</w:t>
      </w:r>
      <w:r w:rsidR="000B688F">
        <w:rPr>
          <w:rFonts w:ascii="Times New Roman" w:hAnsi="Times New Roman" w:cs="Times New Roman"/>
          <w:sz w:val="20"/>
          <w:szCs w:val="20"/>
        </w:rPr>
        <w:t>’</w:t>
      </w:r>
      <w:r w:rsidRPr="00B046AD">
        <w:rPr>
          <w:rFonts w:ascii="Times New Roman" w:hAnsi="Times New Roman" w:cs="Times New Roman"/>
          <w:sz w:val="20"/>
          <w:szCs w:val="20"/>
        </w:rPr>
        <w:t xml:space="preserve">s ability to override the </w:t>
      </w:r>
      <w:proofErr w:type="gramStart"/>
      <w:r w:rsidR="000B688F">
        <w:rPr>
          <w:rFonts w:ascii="Times New Roman" w:hAnsi="Times New Roman" w:cs="Times New Roman"/>
          <w:sz w:val="20"/>
          <w:szCs w:val="20"/>
        </w:rPr>
        <w:t>C</w:t>
      </w:r>
      <w:r w:rsidRPr="00B046AD">
        <w:rPr>
          <w:rFonts w:ascii="Times New Roman" w:hAnsi="Times New Roman" w:cs="Times New Roman"/>
          <w:sz w:val="20"/>
          <w:szCs w:val="20"/>
        </w:rPr>
        <w:t>ompany‘</w:t>
      </w:r>
      <w:proofErr w:type="gramEnd"/>
      <w:r w:rsidRPr="00B046AD">
        <w:rPr>
          <w:rFonts w:ascii="Times New Roman" w:hAnsi="Times New Roman" w:cs="Times New Roman"/>
          <w:sz w:val="20"/>
          <w:szCs w:val="20"/>
        </w:rPr>
        <w:t xml:space="preserve">s internal controls. Reporting Report regularly to the board regarding the execution of the </w:t>
      </w:r>
      <w:r w:rsidR="000B688F">
        <w:rPr>
          <w:rFonts w:ascii="Times New Roman" w:hAnsi="Times New Roman" w:cs="Times New Roman"/>
          <w:sz w:val="20"/>
          <w:szCs w:val="20"/>
        </w:rPr>
        <w:t>A</w:t>
      </w:r>
      <w:r w:rsidRPr="00B046AD">
        <w:rPr>
          <w:rFonts w:ascii="Times New Roman" w:hAnsi="Times New Roman" w:cs="Times New Roman"/>
          <w:sz w:val="20"/>
          <w:szCs w:val="20"/>
        </w:rPr>
        <w:t xml:space="preserve">udit </w:t>
      </w:r>
      <w:proofErr w:type="gramStart"/>
      <w:r w:rsidR="000B688F">
        <w:rPr>
          <w:rFonts w:ascii="Times New Roman" w:hAnsi="Times New Roman" w:cs="Times New Roman"/>
          <w:sz w:val="20"/>
          <w:szCs w:val="20"/>
        </w:rPr>
        <w:t>C</w:t>
      </w:r>
      <w:r w:rsidRPr="00B046AD">
        <w:rPr>
          <w:rFonts w:ascii="Times New Roman" w:hAnsi="Times New Roman" w:cs="Times New Roman"/>
          <w:sz w:val="20"/>
          <w:szCs w:val="20"/>
        </w:rPr>
        <w:t>ommittee‘</w:t>
      </w:r>
      <w:proofErr w:type="gramEnd"/>
      <w:r w:rsidRPr="00B046AD">
        <w:rPr>
          <w:rFonts w:ascii="Times New Roman" w:hAnsi="Times New Roman" w:cs="Times New Roman"/>
          <w:sz w:val="20"/>
          <w:szCs w:val="20"/>
        </w:rPr>
        <w:t>s duties, responsibilities, and activities, any issues encountered, and related recommendations.</w:t>
      </w:r>
    </w:p>
    <w:p w14:paraId="200D6C5B" w14:textId="3E02B54D" w:rsidR="00D33274" w:rsidRPr="00B046AD" w:rsidRDefault="00D33274" w:rsidP="0016492C">
      <w:pPr>
        <w:spacing w:after="0" w:line="240" w:lineRule="auto"/>
        <w:jc w:val="both"/>
        <w:rPr>
          <w:rFonts w:ascii="Times New Roman" w:hAnsi="Times New Roman" w:cs="Times New Roman"/>
          <w:sz w:val="20"/>
          <w:szCs w:val="20"/>
        </w:rPr>
      </w:pPr>
    </w:p>
    <w:p w14:paraId="3A35A2C0" w14:textId="702362F0" w:rsidR="00D33274" w:rsidRDefault="00D33274" w:rsidP="0016492C">
      <w:pPr>
        <w:spacing w:after="0" w:line="240" w:lineRule="auto"/>
        <w:jc w:val="both"/>
        <w:rPr>
          <w:rFonts w:ascii="Times New Roman" w:hAnsi="Times New Roman" w:cs="Times New Roman"/>
          <w:b/>
          <w:bCs/>
          <w:sz w:val="20"/>
          <w:szCs w:val="20"/>
        </w:rPr>
      </w:pPr>
      <w:r w:rsidRPr="00B046AD">
        <w:rPr>
          <w:rFonts w:ascii="Times New Roman" w:hAnsi="Times New Roman" w:cs="Times New Roman"/>
          <w:b/>
          <w:bCs/>
          <w:sz w:val="20"/>
          <w:szCs w:val="20"/>
        </w:rPr>
        <w:t xml:space="preserve">Reporting </w:t>
      </w:r>
    </w:p>
    <w:p w14:paraId="18977B37" w14:textId="77777777" w:rsidR="000B688F" w:rsidRPr="00B046AD" w:rsidRDefault="000B688F" w:rsidP="0016492C">
      <w:pPr>
        <w:spacing w:after="0" w:line="240" w:lineRule="auto"/>
        <w:jc w:val="both"/>
        <w:rPr>
          <w:rFonts w:ascii="Times New Roman" w:hAnsi="Times New Roman" w:cs="Times New Roman"/>
          <w:b/>
          <w:bCs/>
          <w:sz w:val="20"/>
          <w:szCs w:val="20"/>
        </w:rPr>
      </w:pPr>
    </w:p>
    <w:p w14:paraId="4F1FC3B8" w14:textId="2123A952" w:rsidR="00D33274" w:rsidRPr="00B046AD" w:rsidRDefault="00D33274" w:rsidP="0016492C">
      <w:pPr>
        <w:spacing w:after="0" w:line="240" w:lineRule="auto"/>
        <w:jc w:val="both"/>
        <w:rPr>
          <w:rFonts w:ascii="Times New Roman" w:hAnsi="Times New Roman" w:cs="Times New Roman"/>
          <w:sz w:val="20"/>
          <w:szCs w:val="20"/>
        </w:rPr>
      </w:pPr>
      <w:r w:rsidRPr="00B046AD">
        <w:rPr>
          <w:rFonts w:ascii="Times New Roman" w:hAnsi="Times New Roman" w:cs="Times New Roman"/>
          <w:sz w:val="20"/>
          <w:szCs w:val="20"/>
        </w:rPr>
        <w:t xml:space="preserve">Report regularly to the board regarding the execution of the </w:t>
      </w:r>
      <w:r w:rsidR="000B688F">
        <w:rPr>
          <w:rFonts w:ascii="Times New Roman" w:hAnsi="Times New Roman" w:cs="Times New Roman"/>
          <w:sz w:val="20"/>
          <w:szCs w:val="20"/>
        </w:rPr>
        <w:t>A</w:t>
      </w:r>
      <w:r w:rsidRPr="00B046AD">
        <w:rPr>
          <w:rFonts w:ascii="Times New Roman" w:hAnsi="Times New Roman" w:cs="Times New Roman"/>
          <w:sz w:val="20"/>
          <w:szCs w:val="20"/>
        </w:rPr>
        <w:t xml:space="preserve">udit </w:t>
      </w:r>
      <w:proofErr w:type="gramStart"/>
      <w:r w:rsidR="000B688F">
        <w:rPr>
          <w:rFonts w:ascii="Times New Roman" w:hAnsi="Times New Roman" w:cs="Times New Roman"/>
          <w:sz w:val="20"/>
          <w:szCs w:val="20"/>
        </w:rPr>
        <w:t>C</w:t>
      </w:r>
      <w:r w:rsidRPr="00B046AD">
        <w:rPr>
          <w:rFonts w:ascii="Times New Roman" w:hAnsi="Times New Roman" w:cs="Times New Roman"/>
          <w:sz w:val="20"/>
          <w:szCs w:val="20"/>
        </w:rPr>
        <w:t>ommittee‘</w:t>
      </w:r>
      <w:proofErr w:type="gramEnd"/>
      <w:r w:rsidRPr="00B046AD">
        <w:rPr>
          <w:rFonts w:ascii="Times New Roman" w:hAnsi="Times New Roman" w:cs="Times New Roman"/>
          <w:sz w:val="20"/>
          <w:szCs w:val="20"/>
        </w:rPr>
        <w:t>s duties, responsibilities, and activities, any issues encountered, and related recommendations</w:t>
      </w:r>
      <w:r w:rsidR="0034645E" w:rsidRPr="00B046AD">
        <w:rPr>
          <w:rFonts w:ascii="Times New Roman" w:hAnsi="Times New Roman" w:cs="Times New Roman"/>
          <w:sz w:val="20"/>
          <w:szCs w:val="20"/>
        </w:rPr>
        <w:t>.</w:t>
      </w:r>
    </w:p>
    <w:p w14:paraId="0B1B475A" w14:textId="77777777" w:rsidR="00D33274" w:rsidRPr="00B046AD" w:rsidRDefault="00D33274" w:rsidP="0016492C">
      <w:pPr>
        <w:spacing w:after="0" w:line="240" w:lineRule="auto"/>
        <w:jc w:val="both"/>
        <w:rPr>
          <w:rFonts w:ascii="Times New Roman" w:hAnsi="Times New Roman" w:cs="Times New Roman"/>
          <w:sz w:val="20"/>
          <w:szCs w:val="20"/>
        </w:rPr>
      </w:pPr>
    </w:p>
    <w:p w14:paraId="08F22770" w14:textId="7760F89F" w:rsidR="00D33274" w:rsidRPr="00B046AD" w:rsidRDefault="00D33274" w:rsidP="0016492C">
      <w:pPr>
        <w:spacing w:after="0" w:line="240" w:lineRule="auto"/>
        <w:jc w:val="both"/>
        <w:rPr>
          <w:rFonts w:ascii="Times New Roman" w:hAnsi="Times New Roman" w:cs="Times New Roman"/>
          <w:sz w:val="20"/>
          <w:szCs w:val="20"/>
        </w:rPr>
      </w:pPr>
      <w:r w:rsidRPr="00B046AD">
        <w:rPr>
          <w:rFonts w:ascii="Times New Roman" w:hAnsi="Times New Roman" w:cs="Times New Roman"/>
          <w:sz w:val="20"/>
          <w:szCs w:val="20"/>
        </w:rPr>
        <w:t xml:space="preserve">Recommend to the board of directors that the audited financial statements be included in the </w:t>
      </w:r>
      <w:proofErr w:type="gramStart"/>
      <w:r w:rsidR="000B688F">
        <w:rPr>
          <w:rFonts w:ascii="Times New Roman" w:hAnsi="Times New Roman" w:cs="Times New Roman"/>
          <w:sz w:val="20"/>
          <w:szCs w:val="20"/>
        </w:rPr>
        <w:t>C</w:t>
      </w:r>
      <w:r w:rsidRPr="00B046AD">
        <w:rPr>
          <w:rFonts w:ascii="Times New Roman" w:hAnsi="Times New Roman" w:cs="Times New Roman"/>
          <w:sz w:val="20"/>
          <w:szCs w:val="20"/>
        </w:rPr>
        <w:t>ompany‘</w:t>
      </w:r>
      <w:proofErr w:type="gramEnd"/>
      <w:r w:rsidRPr="00B046AD">
        <w:rPr>
          <w:rFonts w:ascii="Times New Roman" w:hAnsi="Times New Roman" w:cs="Times New Roman"/>
          <w:sz w:val="20"/>
          <w:szCs w:val="20"/>
        </w:rPr>
        <w:t>s annual report on Form 10-K.</w:t>
      </w:r>
    </w:p>
    <w:p w14:paraId="61A2F476" w14:textId="43893BC4" w:rsidR="00D33274" w:rsidRPr="00B046AD" w:rsidRDefault="00D33274" w:rsidP="0016492C">
      <w:pPr>
        <w:spacing w:after="0" w:line="240" w:lineRule="auto"/>
        <w:jc w:val="both"/>
        <w:rPr>
          <w:rFonts w:ascii="Times New Roman" w:hAnsi="Times New Roman" w:cs="Times New Roman"/>
          <w:sz w:val="20"/>
          <w:szCs w:val="20"/>
        </w:rPr>
      </w:pPr>
    </w:p>
    <w:p w14:paraId="1504A19A" w14:textId="47648865" w:rsidR="00D33274" w:rsidRPr="00B046AD" w:rsidRDefault="00D33274" w:rsidP="0016492C">
      <w:pPr>
        <w:spacing w:after="0" w:line="240" w:lineRule="auto"/>
        <w:jc w:val="both"/>
        <w:rPr>
          <w:rFonts w:ascii="Times New Roman" w:hAnsi="Times New Roman" w:cs="Times New Roman"/>
          <w:sz w:val="20"/>
          <w:szCs w:val="20"/>
        </w:rPr>
      </w:pPr>
      <w:r w:rsidRPr="00B046AD">
        <w:rPr>
          <w:rFonts w:ascii="Times New Roman" w:hAnsi="Times New Roman" w:cs="Times New Roman"/>
          <w:sz w:val="20"/>
          <w:szCs w:val="20"/>
        </w:rPr>
        <w:t xml:space="preserve">Provide a report of the audit committee, which contains certain required disclosures, in the </w:t>
      </w:r>
      <w:r w:rsidR="000B688F">
        <w:rPr>
          <w:rFonts w:ascii="Times New Roman" w:hAnsi="Times New Roman" w:cs="Times New Roman"/>
          <w:sz w:val="20"/>
          <w:szCs w:val="20"/>
        </w:rPr>
        <w:t>C</w:t>
      </w:r>
      <w:r w:rsidRPr="00B046AD">
        <w:rPr>
          <w:rFonts w:ascii="Times New Roman" w:hAnsi="Times New Roman" w:cs="Times New Roman"/>
          <w:sz w:val="20"/>
          <w:szCs w:val="20"/>
        </w:rPr>
        <w:t>ompany’s annual proxy</w:t>
      </w:r>
      <w:r w:rsidR="0034645E" w:rsidRPr="00B046AD">
        <w:rPr>
          <w:rFonts w:ascii="Times New Roman" w:hAnsi="Times New Roman" w:cs="Times New Roman"/>
          <w:sz w:val="20"/>
          <w:szCs w:val="20"/>
        </w:rPr>
        <w:t>.</w:t>
      </w:r>
    </w:p>
    <w:p w14:paraId="52116A4D" w14:textId="77777777" w:rsidR="00D33274" w:rsidRPr="00B046AD" w:rsidRDefault="00D33274" w:rsidP="0016492C">
      <w:pPr>
        <w:spacing w:after="0" w:line="240" w:lineRule="auto"/>
        <w:jc w:val="both"/>
        <w:rPr>
          <w:rFonts w:ascii="Times New Roman" w:hAnsi="Times New Roman" w:cs="Times New Roman"/>
          <w:sz w:val="20"/>
          <w:szCs w:val="20"/>
        </w:rPr>
      </w:pPr>
    </w:p>
    <w:p w14:paraId="73B0A255" w14:textId="76D15983" w:rsidR="00D33274" w:rsidRDefault="00D33274" w:rsidP="0016492C">
      <w:pPr>
        <w:spacing w:after="0" w:line="240" w:lineRule="auto"/>
        <w:jc w:val="both"/>
        <w:rPr>
          <w:rFonts w:ascii="Times New Roman" w:hAnsi="Times New Roman" w:cs="Times New Roman"/>
          <w:sz w:val="20"/>
          <w:szCs w:val="20"/>
        </w:rPr>
      </w:pPr>
      <w:r w:rsidRPr="00B046AD">
        <w:rPr>
          <w:rFonts w:ascii="Times New Roman" w:hAnsi="Times New Roman" w:cs="Times New Roman"/>
          <w:b/>
          <w:bCs/>
          <w:sz w:val="20"/>
          <w:szCs w:val="20"/>
        </w:rPr>
        <w:t>Other responsibilities</w:t>
      </w:r>
      <w:r w:rsidRPr="00B046AD">
        <w:rPr>
          <w:rFonts w:ascii="Times New Roman" w:hAnsi="Times New Roman" w:cs="Times New Roman"/>
          <w:sz w:val="20"/>
          <w:szCs w:val="20"/>
        </w:rPr>
        <w:t xml:space="preserve"> </w:t>
      </w:r>
    </w:p>
    <w:p w14:paraId="5863FA16" w14:textId="77777777" w:rsidR="000B688F" w:rsidRPr="00B046AD" w:rsidRDefault="000B688F" w:rsidP="0016492C">
      <w:pPr>
        <w:spacing w:after="0" w:line="240" w:lineRule="auto"/>
        <w:jc w:val="both"/>
        <w:rPr>
          <w:rFonts w:ascii="Times New Roman" w:hAnsi="Times New Roman" w:cs="Times New Roman"/>
          <w:sz w:val="20"/>
          <w:szCs w:val="20"/>
        </w:rPr>
      </w:pPr>
    </w:p>
    <w:p w14:paraId="615C16EE" w14:textId="16174453" w:rsidR="00D33274" w:rsidRPr="00B046AD" w:rsidRDefault="00D33274" w:rsidP="0016492C">
      <w:pPr>
        <w:spacing w:after="0" w:line="240" w:lineRule="auto"/>
        <w:jc w:val="both"/>
        <w:rPr>
          <w:rFonts w:ascii="Times New Roman" w:hAnsi="Times New Roman" w:cs="Times New Roman"/>
          <w:sz w:val="20"/>
          <w:szCs w:val="20"/>
        </w:rPr>
      </w:pPr>
      <w:r w:rsidRPr="00B046AD">
        <w:rPr>
          <w:rFonts w:ascii="Times New Roman" w:hAnsi="Times New Roman" w:cs="Times New Roman"/>
          <w:sz w:val="20"/>
          <w:szCs w:val="20"/>
        </w:rPr>
        <w:t xml:space="preserve">Review, with management, the </w:t>
      </w:r>
      <w:proofErr w:type="gramStart"/>
      <w:r w:rsidR="000B688F">
        <w:rPr>
          <w:rFonts w:ascii="Times New Roman" w:hAnsi="Times New Roman" w:cs="Times New Roman"/>
          <w:sz w:val="20"/>
          <w:szCs w:val="20"/>
        </w:rPr>
        <w:t>C</w:t>
      </w:r>
      <w:r w:rsidRPr="00B046AD">
        <w:rPr>
          <w:rFonts w:ascii="Times New Roman" w:hAnsi="Times New Roman" w:cs="Times New Roman"/>
          <w:sz w:val="20"/>
          <w:szCs w:val="20"/>
        </w:rPr>
        <w:t>ompany‘</w:t>
      </w:r>
      <w:proofErr w:type="gramEnd"/>
      <w:r w:rsidRPr="00B046AD">
        <w:rPr>
          <w:rFonts w:ascii="Times New Roman" w:hAnsi="Times New Roman" w:cs="Times New Roman"/>
          <w:sz w:val="20"/>
          <w:szCs w:val="20"/>
        </w:rPr>
        <w:t xml:space="preserve">s finance function, including its budget, organization, and quality of personnel. </w:t>
      </w:r>
    </w:p>
    <w:p w14:paraId="08D29F04" w14:textId="77777777" w:rsidR="00D33274" w:rsidRPr="00B046AD" w:rsidRDefault="00D33274" w:rsidP="0016492C">
      <w:pPr>
        <w:spacing w:after="0" w:line="240" w:lineRule="auto"/>
        <w:jc w:val="both"/>
        <w:rPr>
          <w:rFonts w:ascii="Times New Roman" w:hAnsi="Times New Roman" w:cs="Times New Roman"/>
          <w:sz w:val="20"/>
          <w:szCs w:val="20"/>
        </w:rPr>
      </w:pPr>
    </w:p>
    <w:p w14:paraId="7725C296" w14:textId="71895BD8" w:rsidR="00D33274" w:rsidRPr="00B046AD" w:rsidRDefault="00D33274" w:rsidP="0016492C">
      <w:pPr>
        <w:spacing w:after="0" w:line="240" w:lineRule="auto"/>
        <w:jc w:val="both"/>
        <w:rPr>
          <w:rFonts w:ascii="Times New Roman" w:hAnsi="Times New Roman" w:cs="Times New Roman"/>
          <w:sz w:val="20"/>
          <w:szCs w:val="20"/>
        </w:rPr>
      </w:pPr>
      <w:r w:rsidRPr="00B046AD">
        <w:rPr>
          <w:rFonts w:ascii="Times New Roman" w:hAnsi="Times New Roman" w:cs="Times New Roman"/>
          <w:sz w:val="20"/>
          <w:szCs w:val="20"/>
        </w:rPr>
        <w:t xml:space="preserve">Conduct an annual performance assessment relative to the </w:t>
      </w:r>
      <w:r w:rsidR="000B688F">
        <w:rPr>
          <w:rFonts w:ascii="Times New Roman" w:hAnsi="Times New Roman" w:cs="Times New Roman"/>
          <w:sz w:val="20"/>
          <w:szCs w:val="20"/>
        </w:rPr>
        <w:t>A</w:t>
      </w:r>
      <w:r w:rsidRPr="00B046AD">
        <w:rPr>
          <w:rFonts w:ascii="Times New Roman" w:hAnsi="Times New Roman" w:cs="Times New Roman"/>
          <w:sz w:val="20"/>
          <w:szCs w:val="20"/>
        </w:rPr>
        <w:t xml:space="preserve">udit </w:t>
      </w:r>
      <w:proofErr w:type="gramStart"/>
      <w:r w:rsidR="000B688F">
        <w:rPr>
          <w:rFonts w:ascii="Times New Roman" w:hAnsi="Times New Roman" w:cs="Times New Roman"/>
          <w:sz w:val="20"/>
          <w:szCs w:val="20"/>
        </w:rPr>
        <w:t>C</w:t>
      </w:r>
      <w:r w:rsidRPr="00B046AD">
        <w:rPr>
          <w:rFonts w:ascii="Times New Roman" w:hAnsi="Times New Roman" w:cs="Times New Roman"/>
          <w:sz w:val="20"/>
          <w:szCs w:val="20"/>
        </w:rPr>
        <w:t>ommittee‘</w:t>
      </w:r>
      <w:proofErr w:type="gramEnd"/>
      <w:r w:rsidRPr="00B046AD">
        <w:rPr>
          <w:rFonts w:ascii="Times New Roman" w:hAnsi="Times New Roman" w:cs="Times New Roman"/>
          <w:sz w:val="20"/>
          <w:szCs w:val="20"/>
        </w:rPr>
        <w:t>s purpose, duties, and responsibilities outlined herein</w:t>
      </w:r>
      <w:r w:rsidR="00D36996" w:rsidRPr="00B046AD">
        <w:rPr>
          <w:rFonts w:ascii="Times New Roman" w:hAnsi="Times New Roman" w:cs="Times New Roman"/>
          <w:sz w:val="20"/>
          <w:szCs w:val="20"/>
        </w:rPr>
        <w:t>.</w:t>
      </w:r>
    </w:p>
    <w:p w14:paraId="638ADF11" w14:textId="77777777" w:rsidR="00D33274" w:rsidRPr="00B046AD" w:rsidRDefault="00D33274" w:rsidP="0016492C">
      <w:pPr>
        <w:spacing w:after="0" w:line="240" w:lineRule="auto"/>
        <w:jc w:val="both"/>
        <w:rPr>
          <w:rFonts w:ascii="Times New Roman" w:hAnsi="Times New Roman" w:cs="Times New Roman"/>
          <w:sz w:val="20"/>
          <w:szCs w:val="20"/>
        </w:rPr>
      </w:pPr>
    </w:p>
    <w:p w14:paraId="02C6B36F" w14:textId="51F4F3E6" w:rsidR="00D33274" w:rsidRPr="00B046AD" w:rsidRDefault="00D33274" w:rsidP="0016492C">
      <w:pPr>
        <w:spacing w:after="0" w:line="240" w:lineRule="auto"/>
        <w:jc w:val="both"/>
        <w:rPr>
          <w:rFonts w:ascii="Times New Roman" w:hAnsi="Times New Roman" w:cs="Times New Roman"/>
          <w:sz w:val="20"/>
          <w:szCs w:val="20"/>
        </w:rPr>
      </w:pPr>
      <w:r w:rsidRPr="00B046AD">
        <w:rPr>
          <w:rFonts w:ascii="Times New Roman" w:hAnsi="Times New Roman" w:cs="Times New Roman"/>
          <w:sz w:val="20"/>
          <w:szCs w:val="20"/>
        </w:rPr>
        <w:t xml:space="preserve">Perform any other activities consistent with this charter, the </w:t>
      </w:r>
      <w:proofErr w:type="gramStart"/>
      <w:r w:rsidR="000B688F">
        <w:rPr>
          <w:rFonts w:ascii="Times New Roman" w:hAnsi="Times New Roman" w:cs="Times New Roman"/>
          <w:sz w:val="20"/>
          <w:szCs w:val="20"/>
        </w:rPr>
        <w:t>C</w:t>
      </w:r>
      <w:r w:rsidRPr="00B046AD">
        <w:rPr>
          <w:rFonts w:ascii="Times New Roman" w:hAnsi="Times New Roman" w:cs="Times New Roman"/>
          <w:sz w:val="20"/>
          <w:szCs w:val="20"/>
        </w:rPr>
        <w:t>ompany‘</w:t>
      </w:r>
      <w:proofErr w:type="gramEnd"/>
      <w:r w:rsidRPr="00B046AD">
        <w:rPr>
          <w:rFonts w:ascii="Times New Roman" w:hAnsi="Times New Roman" w:cs="Times New Roman"/>
          <w:sz w:val="20"/>
          <w:szCs w:val="20"/>
        </w:rPr>
        <w:t xml:space="preserve">s bylaws, and governing laws that the </w:t>
      </w:r>
      <w:r w:rsidR="000B688F">
        <w:rPr>
          <w:rFonts w:ascii="Times New Roman" w:hAnsi="Times New Roman" w:cs="Times New Roman"/>
          <w:sz w:val="20"/>
          <w:szCs w:val="20"/>
        </w:rPr>
        <w:t>B</w:t>
      </w:r>
      <w:r w:rsidRPr="00B046AD">
        <w:rPr>
          <w:rFonts w:ascii="Times New Roman" w:hAnsi="Times New Roman" w:cs="Times New Roman"/>
          <w:sz w:val="20"/>
          <w:szCs w:val="20"/>
        </w:rPr>
        <w:t xml:space="preserve">oard or </w:t>
      </w:r>
      <w:r w:rsidR="000B688F">
        <w:rPr>
          <w:rFonts w:ascii="Times New Roman" w:hAnsi="Times New Roman" w:cs="Times New Roman"/>
          <w:sz w:val="20"/>
          <w:szCs w:val="20"/>
        </w:rPr>
        <w:t>A</w:t>
      </w:r>
      <w:r w:rsidRPr="00B046AD">
        <w:rPr>
          <w:rFonts w:ascii="Times New Roman" w:hAnsi="Times New Roman" w:cs="Times New Roman"/>
          <w:sz w:val="20"/>
          <w:szCs w:val="20"/>
        </w:rPr>
        <w:t xml:space="preserve">udit </w:t>
      </w:r>
      <w:r w:rsidR="000B688F">
        <w:rPr>
          <w:rFonts w:ascii="Times New Roman" w:hAnsi="Times New Roman" w:cs="Times New Roman"/>
          <w:sz w:val="20"/>
          <w:szCs w:val="20"/>
        </w:rPr>
        <w:t>C</w:t>
      </w:r>
      <w:r w:rsidRPr="00B046AD">
        <w:rPr>
          <w:rFonts w:ascii="Times New Roman" w:hAnsi="Times New Roman" w:cs="Times New Roman"/>
          <w:sz w:val="20"/>
          <w:szCs w:val="20"/>
        </w:rPr>
        <w:t>ommittee determines are necessary or appropriate.</w:t>
      </w:r>
    </w:p>
    <w:sectPr w:rsidR="00D33274" w:rsidRPr="00B04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29B"/>
    <w:rsid w:val="000B688F"/>
    <w:rsid w:val="000D629B"/>
    <w:rsid w:val="0016492C"/>
    <w:rsid w:val="0034645E"/>
    <w:rsid w:val="004F331C"/>
    <w:rsid w:val="008342B5"/>
    <w:rsid w:val="00B046AD"/>
    <w:rsid w:val="00C6530B"/>
    <w:rsid w:val="00D33274"/>
    <w:rsid w:val="00D36996"/>
    <w:rsid w:val="00F107C9"/>
    <w:rsid w:val="00F3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B7AD"/>
  <w15:chartTrackingRefBased/>
  <w15:docId w15:val="{2AC62A1F-7CA4-490C-A1B8-ACE23180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9DB8A388D364695A4550ACA72B3E3" ma:contentTypeVersion="13" ma:contentTypeDescription="Create a new document." ma:contentTypeScope="" ma:versionID="bbeeec6926d979a57acf6852f4a01abd">
  <xsd:schema xmlns:xsd="http://www.w3.org/2001/XMLSchema" xmlns:xs="http://www.w3.org/2001/XMLSchema" xmlns:p="http://schemas.microsoft.com/office/2006/metadata/properties" xmlns:ns2="ecba77ad-36b0-4233-89b6-b7ff5d675bc4" xmlns:ns3="dbe09f6d-28aa-4f7a-ba88-6dac9968d5a6" targetNamespace="http://schemas.microsoft.com/office/2006/metadata/properties" ma:root="true" ma:fieldsID="2c013699eb892c44e0b0d7134b4b5875" ns2:_="" ns3:_="">
    <xsd:import namespace="ecba77ad-36b0-4233-89b6-b7ff5d675bc4"/>
    <xsd:import namespace="dbe09f6d-28aa-4f7a-ba88-6dac9968d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a77ad-36b0-4233-89b6-b7ff5d675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09f6d-28aa-4f7a-ba88-6dac9968d5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A28FF1-6367-450D-B3DA-33A581F4894E}"/>
</file>

<file path=customXml/itemProps2.xml><?xml version="1.0" encoding="utf-8"?>
<ds:datastoreItem xmlns:ds="http://schemas.openxmlformats.org/officeDocument/2006/customXml" ds:itemID="{DE95A628-89FE-4C63-8FF9-116D3C6B014A}"/>
</file>

<file path=customXml/itemProps3.xml><?xml version="1.0" encoding="utf-8"?>
<ds:datastoreItem xmlns:ds="http://schemas.openxmlformats.org/officeDocument/2006/customXml" ds:itemID="{E1BDEC87-9921-44FC-AC91-1A23A64A3D21}"/>
</file>

<file path=docProps/app.xml><?xml version="1.0" encoding="utf-8"?>
<Properties xmlns="http://schemas.openxmlformats.org/officeDocument/2006/extended-properties" xmlns:vt="http://schemas.openxmlformats.org/officeDocument/2006/docPropsVTypes">
  <Template>Normal.dotm</Template>
  <TotalTime>37</TotalTime>
  <Pages>4</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Luqman</dc:creator>
  <cp:keywords/>
  <dc:description/>
  <cp:lastModifiedBy>Elisa-Home</cp:lastModifiedBy>
  <cp:revision>5</cp:revision>
  <dcterms:created xsi:type="dcterms:W3CDTF">2019-12-12T20:49:00Z</dcterms:created>
  <dcterms:modified xsi:type="dcterms:W3CDTF">2022-03-24T22:19:00Z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0x010100AF89DB8A388D364695A4550ACA72B3E3</vt:lpwstr>
  </property>
</Properties>
</file>